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829"/>
        <w:gridCol w:w="1721"/>
        <w:gridCol w:w="427"/>
        <w:gridCol w:w="565"/>
        <w:gridCol w:w="994"/>
        <w:gridCol w:w="709"/>
        <w:gridCol w:w="77"/>
        <w:gridCol w:w="632"/>
        <w:gridCol w:w="693"/>
        <w:gridCol w:w="694"/>
      </w:tblGrid>
      <w:tr w:rsidR="00F47A86" w:rsidTr="00E95EC5">
        <w:tc>
          <w:tcPr>
            <w:tcW w:w="9859" w:type="dxa"/>
            <w:gridSpan w:val="11"/>
            <w:tcBorders>
              <w:bottom w:val="double" w:sz="4" w:space="0" w:color="auto"/>
            </w:tcBorders>
            <w:shd w:val="clear" w:color="auto" w:fill="BDD6EE"/>
          </w:tcPr>
          <w:p w:rsidR="00F47A86" w:rsidRDefault="00F47A86" w:rsidP="001748A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C-I – Personální zabezpečení</w:t>
            </w:r>
          </w:p>
        </w:tc>
      </w:tr>
      <w:tr w:rsidR="00F47A86" w:rsidTr="00E95EC5">
        <w:tc>
          <w:tcPr>
            <w:tcW w:w="2518" w:type="dxa"/>
            <w:tcBorders>
              <w:top w:val="double" w:sz="4" w:space="0" w:color="auto"/>
            </w:tcBorders>
            <w:shd w:val="clear" w:color="auto" w:fill="F7CAAC"/>
          </w:tcPr>
          <w:p w:rsidR="00F47A86" w:rsidRDefault="00F47A86" w:rsidP="001748A7">
            <w:pPr>
              <w:jc w:val="both"/>
              <w:rPr>
                <w:b/>
              </w:rPr>
            </w:pPr>
            <w:r>
              <w:rPr>
                <w:b/>
              </w:rPr>
              <w:t>Vysoká škola</w:t>
            </w:r>
          </w:p>
        </w:tc>
        <w:tc>
          <w:tcPr>
            <w:tcW w:w="7341" w:type="dxa"/>
            <w:gridSpan w:val="10"/>
          </w:tcPr>
          <w:p w:rsidR="00F47A86" w:rsidRDefault="00591213" w:rsidP="001748A7">
            <w:pPr>
              <w:jc w:val="both"/>
            </w:pPr>
            <w:r>
              <w:t>Technická univerzita v</w:t>
            </w:r>
            <w:r w:rsidR="0073493C">
              <w:t> </w:t>
            </w:r>
            <w:r>
              <w:t>Liberci</w:t>
            </w:r>
          </w:p>
        </w:tc>
      </w:tr>
      <w:tr w:rsidR="00F47A86" w:rsidTr="00E95EC5">
        <w:tc>
          <w:tcPr>
            <w:tcW w:w="2518" w:type="dxa"/>
            <w:shd w:val="clear" w:color="auto" w:fill="F7CAAC"/>
          </w:tcPr>
          <w:p w:rsidR="00F47A86" w:rsidRDefault="00F47A86" w:rsidP="001748A7">
            <w:pPr>
              <w:jc w:val="both"/>
              <w:rPr>
                <w:b/>
              </w:rPr>
            </w:pPr>
            <w:r>
              <w:rPr>
                <w:b/>
              </w:rPr>
              <w:t>Součást vysoké školy</w:t>
            </w:r>
          </w:p>
        </w:tc>
        <w:tc>
          <w:tcPr>
            <w:tcW w:w="7341" w:type="dxa"/>
            <w:gridSpan w:val="10"/>
          </w:tcPr>
          <w:p w:rsidR="00F47A86" w:rsidRDefault="00167CD6" w:rsidP="001748A7">
            <w:pPr>
              <w:jc w:val="both"/>
            </w:pPr>
            <w:r>
              <w:t>Ekonomická fakulta</w:t>
            </w:r>
          </w:p>
        </w:tc>
      </w:tr>
      <w:tr w:rsidR="00F47A86" w:rsidTr="00E95EC5">
        <w:tc>
          <w:tcPr>
            <w:tcW w:w="2518" w:type="dxa"/>
            <w:shd w:val="clear" w:color="auto" w:fill="F7CAAC"/>
          </w:tcPr>
          <w:p w:rsidR="00F47A86" w:rsidRDefault="00F47A86" w:rsidP="001748A7">
            <w:pPr>
              <w:jc w:val="both"/>
              <w:rPr>
                <w:b/>
              </w:rPr>
            </w:pPr>
            <w:r>
              <w:rPr>
                <w:b/>
              </w:rPr>
              <w:t>Název studijního programu</w:t>
            </w:r>
          </w:p>
        </w:tc>
        <w:tc>
          <w:tcPr>
            <w:tcW w:w="7341" w:type="dxa"/>
            <w:gridSpan w:val="10"/>
          </w:tcPr>
          <w:p w:rsidR="00F47A86" w:rsidRDefault="00167CD6" w:rsidP="001748A7">
            <w:pPr>
              <w:jc w:val="both"/>
            </w:pPr>
            <w:r>
              <w:t>Systémové inženýrství a informatika</w:t>
            </w:r>
          </w:p>
        </w:tc>
      </w:tr>
      <w:tr w:rsidR="00F47A86" w:rsidTr="00E95EC5">
        <w:tc>
          <w:tcPr>
            <w:tcW w:w="2518" w:type="dxa"/>
            <w:shd w:val="clear" w:color="auto" w:fill="F7CAAC"/>
          </w:tcPr>
          <w:p w:rsidR="00F47A86" w:rsidRDefault="00F47A86" w:rsidP="001748A7">
            <w:pPr>
              <w:jc w:val="both"/>
              <w:rPr>
                <w:b/>
              </w:rPr>
            </w:pPr>
            <w:r>
              <w:rPr>
                <w:b/>
              </w:rPr>
              <w:t>Jméno a příjmení</w:t>
            </w:r>
          </w:p>
        </w:tc>
        <w:tc>
          <w:tcPr>
            <w:tcW w:w="4536" w:type="dxa"/>
            <w:gridSpan w:val="5"/>
          </w:tcPr>
          <w:p w:rsidR="00F47A86" w:rsidRDefault="00167CD6" w:rsidP="00BA28CD">
            <w:pPr>
              <w:jc w:val="both"/>
            </w:pPr>
            <w:r>
              <w:rPr>
                <w:rStyle w:val="name"/>
              </w:rPr>
              <w:t>Zbyněk Hubínka</w:t>
            </w:r>
          </w:p>
        </w:tc>
        <w:tc>
          <w:tcPr>
            <w:tcW w:w="709" w:type="dxa"/>
            <w:shd w:val="clear" w:color="auto" w:fill="F7CAAC"/>
          </w:tcPr>
          <w:p w:rsidR="00F47A86" w:rsidRDefault="00F47A86" w:rsidP="001748A7">
            <w:pPr>
              <w:jc w:val="both"/>
              <w:rPr>
                <w:b/>
              </w:rPr>
            </w:pPr>
            <w:r>
              <w:rPr>
                <w:b/>
              </w:rPr>
              <w:t>Tituly</w:t>
            </w:r>
          </w:p>
        </w:tc>
        <w:tc>
          <w:tcPr>
            <w:tcW w:w="2096" w:type="dxa"/>
            <w:gridSpan w:val="4"/>
          </w:tcPr>
          <w:p w:rsidR="00F47A86" w:rsidRDefault="00167CD6" w:rsidP="00DC56E0">
            <w:pPr>
              <w:jc w:val="both"/>
            </w:pPr>
            <w:r>
              <w:t>Ing.</w:t>
            </w:r>
          </w:p>
        </w:tc>
      </w:tr>
      <w:tr w:rsidR="00F47A86" w:rsidTr="00E95EC5">
        <w:tc>
          <w:tcPr>
            <w:tcW w:w="2518" w:type="dxa"/>
            <w:shd w:val="clear" w:color="auto" w:fill="F7CAAC"/>
          </w:tcPr>
          <w:p w:rsidR="00F47A86" w:rsidRPr="0073493C" w:rsidRDefault="00F47A86" w:rsidP="001748A7">
            <w:pPr>
              <w:jc w:val="both"/>
              <w:rPr>
                <w:b/>
              </w:rPr>
            </w:pPr>
            <w:r w:rsidRPr="0073493C">
              <w:rPr>
                <w:b/>
              </w:rPr>
              <w:t>Rok narození</w:t>
            </w:r>
          </w:p>
        </w:tc>
        <w:tc>
          <w:tcPr>
            <w:tcW w:w="829" w:type="dxa"/>
          </w:tcPr>
          <w:p w:rsidR="00F47A86" w:rsidRPr="0073493C" w:rsidRDefault="00167CD6" w:rsidP="001748A7">
            <w:pPr>
              <w:jc w:val="both"/>
            </w:pPr>
            <w:r>
              <w:t>1976</w:t>
            </w:r>
          </w:p>
        </w:tc>
        <w:tc>
          <w:tcPr>
            <w:tcW w:w="1721" w:type="dxa"/>
            <w:shd w:val="clear" w:color="auto" w:fill="F7CAAC"/>
          </w:tcPr>
          <w:p w:rsidR="00F47A86" w:rsidRPr="0073493C" w:rsidRDefault="00F47A86" w:rsidP="001748A7">
            <w:pPr>
              <w:jc w:val="both"/>
              <w:rPr>
                <w:b/>
              </w:rPr>
            </w:pPr>
            <w:r w:rsidRPr="0073493C">
              <w:rPr>
                <w:b/>
              </w:rPr>
              <w:t>typ vztahu k VŠ</w:t>
            </w:r>
          </w:p>
        </w:tc>
        <w:tc>
          <w:tcPr>
            <w:tcW w:w="992" w:type="dxa"/>
            <w:gridSpan w:val="2"/>
          </w:tcPr>
          <w:p w:rsidR="00F47A86" w:rsidRPr="0073493C" w:rsidRDefault="00CA507D" w:rsidP="001748A7">
            <w:pPr>
              <w:jc w:val="both"/>
            </w:pPr>
            <w:r>
              <w:rPr>
                <w:color w:val="FF0000"/>
              </w:rPr>
              <w:t>pp.</w:t>
            </w:r>
          </w:p>
        </w:tc>
        <w:tc>
          <w:tcPr>
            <w:tcW w:w="994" w:type="dxa"/>
            <w:shd w:val="clear" w:color="auto" w:fill="F7CAAC"/>
          </w:tcPr>
          <w:p w:rsidR="00F47A86" w:rsidRPr="0073493C" w:rsidRDefault="00F47A86" w:rsidP="001748A7">
            <w:pPr>
              <w:jc w:val="both"/>
              <w:rPr>
                <w:b/>
              </w:rPr>
            </w:pPr>
            <w:r w:rsidRPr="0073493C">
              <w:rPr>
                <w:b/>
              </w:rPr>
              <w:t>rozsah</w:t>
            </w:r>
          </w:p>
        </w:tc>
        <w:tc>
          <w:tcPr>
            <w:tcW w:w="709" w:type="dxa"/>
          </w:tcPr>
          <w:p w:rsidR="00F47A86" w:rsidRPr="00BC41DD" w:rsidRDefault="00CA507D" w:rsidP="001748A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709" w:type="dxa"/>
            <w:gridSpan w:val="2"/>
            <w:shd w:val="clear" w:color="auto" w:fill="F7CAAC"/>
          </w:tcPr>
          <w:p w:rsidR="00F47A86" w:rsidRPr="00D8166D" w:rsidRDefault="00F47A86" w:rsidP="001748A7">
            <w:pPr>
              <w:jc w:val="both"/>
              <w:rPr>
                <w:b/>
              </w:rPr>
            </w:pPr>
            <w:r w:rsidRPr="00D8166D">
              <w:rPr>
                <w:b/>
              </w:rPr>
              <w:t>do kdy</w:t>
            </w:r>
          </w:p>
        </w:tc>
        <w:tc>
          <w:tcPr>
            <w:tcW w:w="1387" w:type="dxa"/>
            <w:gridSpan w:val="2"/>
          </w:tcPr>
          <w:p w:rsidR="00F47A86" w:rsidRPr="00BC41DD" w:rsidRDefault="00BC41DD" w:rsidP="001748A7">
            <w:pPr>
              <w:jc w:val="both"/>
              <w:rPr>
                <w:color w:val="FF0000"/>
              </w:rPr>
            </w:pPr>
            <w:r w:rsidRPr="00BC41DD">
              <w:rPr>
                <w:color w:val="FF0000"/>
              </w:rPr>
              <w:t>XX</w:t>
            </w:r>
          </w:p>
        </w:tc>
      </w:tr>
      <w:tr w:rsidR="00654C1E" w:rsidTr="00E95EC5">
        <w:tc>
          <w:tcPr>
            <w:tcW w:w="5068" w:type="dxa"/>
            <w:gridSpan w:val="3"/>
            <w:shd w:val="clear" w:color="auto" w:fill="F7CAAC"/>
          </w:tcPr>
          <w:p w:rsidR="00654C1E" w:rsidRPr="0073493C" w:rsidRDefault="00654C1E" w:rsidP="001748A7">
            <w:pPr>
              <w:jc w:val="both"/>
              <w:rPr>
                <w:b/>
              </w:rPr>
            </w:pPr>
            <w:r w:rsidRPr="0073493C">
              <w:rPr>
                <w:b/>
              </w:rPr>
              <w:t xml:space="preserve">Typ vztahu na součásti VŠ, která uskutečňuje st. </w:t>
            </w:r>
            <w:r w:rsidR="00773C6A" w:rsidRPr="0073493C">
              <w:rPr>
                <w:b/>
              </w:rPr>
              <w:t>P</w:t>
            </w:r>
            <w:r w:rsidRPr="0073493C">
              <w:rPr>
                <w:b/>
              </w:rPr>
              <w:t>rogram</w:t>
            </w:r>
          </w:p>
        </w:tc>
        <w:tc>
          <w:tcPr>
            <w:tcW w:w="992" w:type="dxa"/>
            <w:gridSpan w:val="2"/>
          </w:tcPr>
          <w:p w:rsidR="00654C1E" w:rsidRPr="0073493C" w:rsidRDefault="00654C1E" w:rsidP="001723C5">
            <w:pPr>
              <w:jc w:val="both"/>
            </w:pPr>
          </w:p>
        </w:tc>
        <w:tc>
          <w:tcPr>
            <w:tcW w:w="994" w:type="dxa"/>
            <w:shd w:val="clear" w:color="auto" w:fill="F7CAAC"/>
          </w:tcPr>
          <w:p w:rsidR="00654C1E" w:rsidRPr="0073493C" w:rsidRDefault="00654C1E" w:rsidP="001748A7">
            <w:pPr>
              <w:jc w:val="both"/>
              <w:rPr>
                <w:b/>
              </w:rPr>
            </w:pPr>
            <w:r w:rsidRPr="0073493C">
              <w:rPr>
                <w:b/>
              </w:rPr>
              <w:t>rozsah</w:t>
            </w:r>
          </w:p>
        </w:tc>
        <w:tc>
          <w:tcPr>
            <w:tcW w:w="709" w:type="dxa"/>
          </w:tcPr>
          <w:p w:rsidR="00654C1E" w:rsidRPr="00BC41DD" w:rsidRDefault="00BC41DD" w:rsidP="001748A7">
            <w:pPr>
              <w:jc w:val="both"/>
              <w:rPr>
                <w:color w:val="FF0000"/>
              </w:rPr>
            </w:pPr>
            <w:r w:rsidRPr="00BC41DD">
              <w:rPr>
                <w:color w:val="FF0000"/>
              </w:rPr>
              <w:t>XX</w:t>
            </w:r>
          </w:p>
        </w:tc>
        <w:tc>
          <w:tcPr>
            <w:tcW w:w="709" w:type="dxa"/>
            <w:gridSpan w:val="2"/>
            <w:shd w:val="clear" w:color="auto" w:fill="F7CAAC"/>
          </w:tcPr>
          <w:p w:rsidR="00654C1E" w:rsidRPr="00D8166D" w:rsidRDefault="00654C1E" w:rsidP="001748A7">
            <w:pPr>
              <w:jc w:val="both"/>
              <w:rPr>
                <w:b/>
              </w:rPr>
            </w:pPr>
            <w:r w:rsidRPr="00D8166D">
              <w:rPr>
                <w:b/>
              </w:rPr>
              <w:t>do kdy</w:t>
            </w:r>
          </w:p>
        </w:tc>
        <w:tc>
          <w:tcPr>
            <w:tcW w:w="1387" w:type="dxa"/>
            <w:gridSpan w:val="2"/>
          </w:tcPr>
          <w:p w:rsidR="00654C1E" w:rsidRPr="00BC41DD" w:rsidRDefault="00BC41DD" w:rsidP="001748A7">
            <w:pPr>
              <w:jc w:val="both"/>
              <w:rPr>
                <w:color w:val="FF0000"/>
              </w:rPr>
            </w:pPr>
            <w:r w:rsidRPr="00BC41DD">
              <w:rPr>
                <w:color w:val="FF0000"/>
              </w:rPr>
              <w:t>XX</w:t>
            </w:r>
          </w:p>
        </w:tc>
      </w:tr>
      <w:tr w:rsidR="00654C1E" w:rsidTr="00E95EC5">
        <w:tc>
          <w:tcPr>
            <w:tcW w:w="6060" w:type="dxa"/>
            <w:gridSpan w:val="5"/>
            <w:shd w:val="clear" w:color="auto" w:fill="F7CAAC"/>
          </w:tcPr>
          <w:p w:rsidR="00654C1E" w:rsidRPr="0073493C" w:rsidRDefault="00654C1E" w:rsidP="001748A7">
            <w:pPr>
              <w:jc w:val="both"/>
            </w:pPr>
            <w:r w:rsidRPr="0073493C">
              <w:rPr>
                <w:b/>
              </w:rPr>
              <w:t>Další současná působení jako akademický pracovník na jiných VŠ</w:t>
            </w:r>
          </w:p>
        </w:tc>
        <w:tc>
          <w:tcPr>
            <w:tcW w:w="1703" w:type="dxa"/>
            <w:gridSpan w:val="2"/>
            <w:shd w:val="clear" w:color="auto" w:fill="F7CAAC"/>
          </w:tcPr>
          <w:p w:rsidR="00654C1E" w:rsidRPr="0073493C" w:rsidRDefault="00654C1E" w:rsidP="001748A7">
            <w:pPr>
              <w:jc w:val="both"/>
              <w:rPr>
                <w:b/>
              </w:rPr>
            </w:pPr>
            <w:r w:rsidRPr="0073493C">
              <w:rPr>
                <w:b/>
              </w:rPr>
              <w:t xml:space="preserve">typ </w:t>
            </w:r>
            <w:proofErr w:type="spellStart"/>
            <w:r w:rsidRPr="0073493C">
              <w:rPr>
                <w:b/>
              </w:rPr>
              <w:t>prac</w:t>
            </w:r>
            <w:proofErr w:type="spellEnd"/>
            <w:r w:rsidRPr="0073493C">
              <w:rPr>
                <w:b/>
              </w:rPr>
              <w:t xml:space="preserve">. </w:t>
            </w:r>
            <w:proofErr w:type="gramStart"/>
            <w:r w:rsidRPr="0073493C">
              <w:rPr>
                <w:b/>
              </w:rPr>
              <w:t>vztahu</w:t>
            </w:r>
            <w:proofErr w:type="gramEnd"/>
          </w:p>
        </w:tc>
        <w:tc>
          <w:tcPr>
            <w:tcW w:w="2096" w:type="dxa"/>
            <w:gridSpan w:val="4"/>
            <w:shd w:val="clear" w:color="auto" w:fill="F7CAAC"/>
          </w:tcPr>
          <w:p w:rsidR="00654C1E" w:rsidRPr="0073493C" w:rsidRDefault="0073493C" w:rsidP="001748A7">
            <w:pPr>
              <w:jc w:val="both"/>
              <w:rPr>
                <w:b/>
              </w:rPr>
            </w:pPr>
            <w:r w:rsidRPr="0073493C">
              <w:rPr>
                <w:b/>
              </w:rPr>
              <w:t>R</w:t>
            </w:r>
            <w:r w:rsidR="00654C1E" w:rsidRPr="0073493C">
              <w:rPr>
                <w:b/>
              </w:rPr>
              <w:t>ozsah</w:t>
            </w:r>
          </w:p>
        </w:tc>
      </w:tr>
      <w:tr w:rsidR="00654C1E" w:rsidTr="00E95EC5">
        <w:tc>
          <w:tcPr>
            <w:tcW w:w="6060" w:type="dxa"/>
            <w:gridSpan w:val="5"/>
          </w:tcPr>
          <w:p w:rsidR="00654C1E" w:rsidRPr="0073493C" w:rsidRDefault="00654C1E" w:rsidP="001748A7">
            <w:pPr>
              <w:jc w:val="both"/>
            </w:pPr>
          </w:p>
        </w:tc>
        <w:tc>
          <w:tcPr>
            <w:tcW w:w="1703" w:type="dxa"/>
            <w:gridSpan w:val="2"/>
          </w:tcPr>
          <w:p w:rsidR="00654C1E" w:rsidRPr="0073493C" w:rsidRDefault="00654C1E" w:rsidP="001748A7">
            <w:pPr>
              <w:jc w:val="both"/>
            </w:pPr>
          </w:p>
        </w:tc>
        <w:tc>
          <w:tcPr>
            <w:tcW w:w="2096" w:type="dxa"/>
            <w:gridSpan w:val="4"/>
          </w:tcPr>
          <w:p w:rsidR="00654C1E" w:rsidRPr="0073493C" w:rsidRDefault="00654C1E" w:rsidP="001748A7">
            <w:pPr>
              <w:jc w:val="both"/>
            </w:pPr>
          </w:p>
        </w:tc>
      </w:tr>
      <w:tr w:rsidR="00654C1E" w:rsidTr="00E95EC5">
        <w:tc>
          <w:tcPr>
            <w:tcW w:w="6060" w:type="dxa"/>
            <w:gridSpan w:val="5"/>
          </w:tcPr>
          <w:p w:rsidR="00654C1E" w:rsidRPr="0073493C" w:rsidRDefault="00BC41DD" w:rsidP="001748A7">
            <w:pPr>
              <w:jc w:val="both"/>
            </w:pPr>
            <w:r w:rsidRPr="00BC41DD">
              <w:rPr>
                <w:color w:val="FF0000"/>
              </w:rPr>
              <w:t>DOPLNIT</w:t>
            </w:r>
          </w:p>
        </w:tc>
        <w:tc>
          <w:tcPr>
            <w:tcW w:w="1703" w:type="dxa"/>
            <w:gridSpan w:val="2"/>
          </w:tcPr>
          <w:p w:rsidR="00654C1E" w:rsidRPr="00BC41DD" w:rsidRDefault="00BC41DD" w:rsidP="001748A7">
            <w:pPr>
              <w:jc w:val="both"/>
              <w:rPr>
                <w:color w:val="FF0000"/>
              </w:rPr>
            </w:pPr>
            <w:r w:rsidRPr="00BC41DD">
              <w:rPr>
                <w:color w:val="FF0000"/>
              </w:rPr>
              <w:t>XX</w:t>
            </w:r>
          </w:p>
        </w:tc>
        <w:tc>
          <w:tcPr>
            <w:tcW w:w="2096" w:type="dxa"/>
            <w:gridSpan w:val="4"/>
          </w:tcPr>
          <w:p w:rsidR="00654C1E" w:rsidRPr="00BC41DD" w:rsidRDefault="00BC41DD" w:rsidP="001748A7">
            <w:pPr>
              <w:jc w:val="both"/>
              <w:rPr>
                <w:color w:val="FF0000"/>
              </w:rPr>
            </w:pPr>
            <w:r w:rsidRPr="00BC41DD">
              <w:rPr>
                <w:color w:val="FF0000"/>
              </w:rPr>
              <w:t>XX</w:t>
            </w:r>
          </w:p>
        </w:tc>
      </w:tr>
      <w:tr w:rsidR="00654C1E" w:rsidTr="00E95EC5">
        <w:tc>
          <w:tcPr>
            <w:tcW w:w="9859" w:type="dxa"/>
            <w:gridSpan w:val="11"/>
            <w:shd w:val="clear" w:color="auto" w:fill="F7CAAC"/>
          </w:tcPr>
          <w:p w:rsidR="00654C1E" w:rsidRPr="0073493C" w:rsidRDefault="00654C1E" w:rsidP="001748A7">
            <w:pPr>
              <w:jc w:val="both"/>
            </w:pPr>
            <w:r w:rsidRPr="0073493C">
              <w:rPr>
                <w:b/>
              </w:rPr>
              <w:t xml:space="preserve">Předměty příslušného studijního programu a způsob zapojení do jejich výuky, příp. další zapojení </w:t>
            </w:r>
            <w:r w:rsidR="00BC41DD">
              <w:rPr>
                <w:b/>
              </w:rPr>
              <w:br/>
            </w:r>
            <w:r w:rsidRPr="0073493C">
              <w:rPr>
                <w:b/>
              </w:rPr>
              <w:t>do uskutečňování studijního programu</w:t>
            </w:r>
          </w:p>
        </w:tc>
      </w:tr>
      <w:tr w:rsidR="00654C1E" w:rsidTr="00887C14">
        <w:trPr>
          <w:trHeight w:val="561"/>
        </w:trPr>
        <w:tc>
          <w:tcPr>
            <w:tcW w:w="9859" w:type="dxa"/>
            <w:gridSpan w:val="11"/>
            <w:tcBorders>
              <w:top w:val="nil"/>
            </w:tcBorders>
          </w:tcPr>
          <w:p w:rsidR="00057208" w:rsidRPr="0073493C" w:rsidRDefault="00167CD6" w:rsidP="00BA28CD">
            <w:pPr>
              <w:jc w:val="both"/>
            </w:pPr>
            <w:r>
              <w:t xml:space="preserve">Počítačová bezpečnost a ochrana dat - </w:t>
            </w:r>
            <w:r w:rsidR="00BC41DD" w:rsidRPr="00167CD6">
              <w:rPr>
                <w:color w:val="FF0000"/>
              </w:rPr>
              <w:t>přednášející, vedení seminářů</w:t>
            </w:r>
          </w:p>
        </w:tc>
      </w:tr>
      <w:tr w:rsidR="00654C1E" w:rsidTr="00E95EC5">
        <w:tc>
          <w:tcPr>
            <w:tcW w:w="9859" w:type="dxa"/>
            <w:gridSpan w:val="11"/>
            <w:shd w:val="clear" w:color="auto" w:fill="F7CAAC"/>
          </w:tcPr>
          <w:p w:rsidR="00654C1E" w:rsidRPr="0073493C" w:rsidRDefault="00654C1E" w:rsidP="001748A7">
            <w:pPr>
              <w:jc w:val="both"/>
            </w:pPr>
            <w:r w:rsidRPr="0073493C">
              <w:rPr>
                <w:b/>
              </w:rPr>
              <w:t xml:space="preserve">Údaje o vzdělání na VŠ </w:t>
            </w:r>
          </w:p>
        </w:tc>
      </w:tr>
      <w:tr w:rsidR="00654C1E" w:rsidTr="00BA28CD">
        <w:trPr>
          <w:trHeight w:val="617"/>
        </w:trPr>
        <w:tc>
          <w:tcPr>
            <w:tcW w:w="9859" w:type="dxa"/>
            <w:gridSpan w:val="11"/>
          </w:tcPr>
          <w:p w:rsidR="00167CD6" w:rsidRPr="00F62D44" w:rsidRDefault="00167CD6" w:rsidP="00167CD6">
            <w:pPr>
              <w:snapToGrid w:val="0"/>
              <w:jc w:val="both"/>
            </w:pPr>
            <w:r>
              <w:t xml:space="preserve">2004 </w:t>
            </w:r>
            <w:r w:rsidRPr="00F62D44">
              <w:t xml:space="preserve">Ing., </w:t>
            </w:r>
            <w:r>
              <w:t>TUL, Ekonomická fakulta</w:t>
            </w:r>
            <w:r>
              <w:t>, obor: podniková ekonomika</w:t>
            </w:r>
          </w:p>
          <w:p w:rsidR="009A252D" w:rsidRPr="0073493C" w:rsidRDefault="009A252D" w:rsidP="00167CD6">
            <w:bookmarkStart w:id="0" w:name="_GoBack"/>
            <w:bookmarkEnd w:id="0"/>
          </w:p>
        </w:tc>
      </w:tr>
      <w:tr w:rsidR="00654C1E" w:rsidTr="00E95EC5">
        <w:tc>
          <w:tcPr>
            <w:tcW w:w="9859" w:type="dxa"/>
            <w:gridSpan w:val="11"/>
            <w:shd w:val="clear" w:color="auto" w:fill="F7CAAC"/>
          </w:tcPr>
          <w:p w:rsidR="00654C1E" w:rsidRPr="0073493C" w:rsidRDefault="00654C1E" w:rsidP="001748A7">
            <w:pPr>
              <w:jc w:val="both"/>
              <w:rPr>
                <w:b/>
              </w:rPr>
            </w:pPr>
            <w:r w:rsidRPr="0073493C">
              <w:rPr>
                <w:b/>
              </w:rPr>
              <w:t>Údaje o odborném působení od absolvování VŠ</w:t>
            </w:r>
          </w:p>
        </w:tc>
      </w:tr>
      <w:tr w:rsidR="00654C1E" w:rsidTr="00FE2085">
        <w:trPr>
          <w:trHeight w:val="414"/>
        </w:trPr>
        <w:tc>
          <w:tcPr>
            <w:tcW w:w="9859" w:type="dxa"/>
            <w:gridSpan w:val="11"/>
          </w:tcPr>
          <w:p w:rsidR="00167CD6" w:rsidRPr="00F62D44" w:rsidRDefault="00167CD6" w:rsidP="00167CD6">
            <w:pPr>
              <w:snapToGrid w:val="0"/>
              <w:jc w:val="both"/>
            </w:pPr>
            <w:r w:rsidRPr="00F62D44">
              <w:t>od 2007</w:t>
            </w:r>
            <w:r>
              <w:t xml:space="preserve"> </w:t>
            </w:r>
            <w:r>
              <w:t>TUL, Ekonomická fakulta, katedra informatiky,</w:t>
            </w:r>
            <w:r w:rsidRPr="00F62D44">
              <w:t xml:space="preserve"> odborný asistent</w:t>
            </w:r>
          </w:p>
          <w:p w:rsidR="00D8166D" w:rsidRPr="0073493C" w:rsidRDefault="00D8166D" w:rsidP="00167CD6">
            <w:pPr>
              <w:jc w:val="both"/>
            </w:pPr>
          </w:p>
        </w:tc>
      </w:tr>
      <w:tr w:rsidR="00654C1E" w:rsidTr="00E95EC5">
        <w:trPr>
          <w:trHeight w:val="250"/>
        </w:trPr>
        <w:tc>
          <w:tcPr>
            <w:tcW w:w="9859" w:type="dxa"/>
            <w:gridSpan w:val="11"/>
            <w:shd w:val="clear" w:color="auto" w:fill="F7CAAC"/>
          </w:tcPr>
          <w:p w:rsidR="00654C1E" w:rsidRPr="0073493C" w:rsidRDefault="00654C1E" w:rsidP="001748A7">
            <w:pPr>
              <w:jc w:val="both"/>
            </w:pPr>
            <w:r w:rsidRPr="0073493C">
              <w:rPr>
                <w:b/>
              </w:rPr>
              <w:t>Zkušenosti s vedením kvalifikačních a rigorózních prací</w:t>
            </w:r>
          </w:p>
        </w:tc>
      </w:tr>
      <w:tr w:rsidR="00654C1E" w:rsidTr="004C736E">
        <w:trPr>
          <w:trHeight w:val="428"/>
        </w:trPr>
        <w:tc>
          <w:tcPr>
            <w:tcW w:w="9859" w:type="dxa"/>
            <w:gridSpan w:val="11"/>
          </w:tcPr>
          <w:p w:rsidR="0035653D" w:rsidRDefault="0046091C" w:rsidP="0046091C">
            <w:pPr>
              <w:jc w:val="both"/>
            </w:pPr>
            <w:r w:rsidRPr="0073493C">
              <w:t xml:space="preserve">Obhájené </w:t>
            </w:r>
            <w:r w:rsidR="004C736E" w:rsidRPr="0073493C">
              <w:t>bakalářské</w:t>
            </w:r>
            <w:r w:rsidR="00C87120" w:rsidRPr="0073493C">
              <w:t xml:space="preserve"> práce</w:t>
            </w:r>
            <w:r w:rsidR="00C87120" w:rsidRPr="00CA507D">
              <w:t>:</w:t>
            </w:r>
            <w:r w:rsidR="002C3909" w:rsidRPr="00CA507D">
              <w:t xml:space="preserve"> </w:t>
            </w:r>
            <w:r w:rsidR="00167CD6">
              <w:t>9</w:t>
            </w:r>
          </w:p>
          <w:p w:rsidR="00D8166D" w:rsidRPr="0073493C" w:rsidRDefault="00D8166D" w:rsidP="0046091C">
            <w:pPr>
              <w:jc w:val="both"/>
            </w:pPr>
          </w:p>
        </w:tc>
      </w:tr>
      <w:tr w:rsidR="00654C1E" w:rsidTr="004A6327">
        <w:trPr>
          <w:cantSplit/>
        </w:trPr>
        <w:tc>
          <w:tcPr>
            <w:tcW w:w="3347" w:type="dxa"/>
            <w:gridSpan w:val="2"/>
            <w:tcBorders>
              <w:top w:val="single" w:sz="12" w:space="0" w:color="auto"/>
            </w:tcBorders>
            <w:shd w:val="clear" w:color="auto" w:fill="F7CAAC"/>
          </w:tcPr>
          <w:p w:rsidR="00654C1E" w:rsidRPr="0073493C" w:rsidRDefault="00654C1E" w:rsidP="001748A7">
            <w:pPr>
              <w:jc w:val="both"/>
            </w:pPr>
            <w:r w:rsidRPr="0073493C">
              <w:rPr>
                <w:b/>
              </w:rPr>
              <w:t xml:space="preserve">Obor habilitačního řízení 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</w:tcBorders>
            <w:shd w:val="clear" w:color="auto" w:fill="F7CAAC"/>
          </w:tcPr>
          <w:p w:rsidR="00654C1E" w:rsidRPr="0073493C" w:rsidRDefault="00654C1E" w:rsidP="001748A7">
            <w:pPr>
              <w:jc w:val="both"/>
            </w:pPr>
            <w:r w:rsidRPr="0073493C">
              <w:rPr>
                <w:b/>
              </w:rPr>
              <w:t>Rok udělení hodnosti</w:t>
            </w:r>
          </w:p>
        </w:tc>
        <w:tc>
          <w:tcPr>
            <w:tcW w:w="234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7CAAC"/>
          </w:tcPr>
          <w:p w:rsidR="00654C1E" w:rsidRPr="0073493C" w:rsidRDefault="00654C1E" w:rsidP="001748A7">
            <w:pPr>
              <w:jc w:val="both"/>
            </w:pPr>
            <w:r w:rsidRPr="0073493C">
              <w:rPr>
                <w:b/>
              </w:rPr>
              <w:t>Řízení konáno na VŠ</w:t>
            </w:r>
          </w:p>
        </w:tc>
        <w:tc>
          <w:tcPr>
            <w:tcW w:w="201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7CAAC"/>
          </w:tcPr>
          <w:p w:rsidR="00614DD2" w:rsidRPr="0073493C" w:rsidRDefault="00654C1E" w:rsidP="001748A7">
            <w:pPr>
              <w:jc w:val="both"/>
              <w:rPr>
                <w:b/>
              </w:rPr>
            </w:pPr>
            <w:r w:rsidRPr="0073493C">
              <w:rPr>
                <w:b/>
              </w:rPr>
              <w:t>Ohlasy publikací</w:t>
            </w:r>
          </w:p>
        </w:tc>
      </w:tr>
      <w:tr w:rsidR="00654C1E" w:rsidTr="004A6327">
        <w:trPr>
          <w:cantSplit/>
        </w:trPr>
        <w:tc>
          <w:tcPr>
            <w:tcW w:w="3347" w:type="dxa"/>
            <w:gridSpan w:val="2"/>
          </w:tcPr>
          <w:p w:rsidR="00654C1E" w:rsidRPr="0073493C" w:rsidRDefault="00654C1E" w:rsidP="001748A7">
            <w:pPr>
              <w:jc w:val="both"/>
            </w:pPr>
          </w:p>
        </w:tc>
        <w:tc>
          <w:tcPr>
            <w:tcW w:w="2148" w:type="dxa"/>
            <w:gridSpan w:val="2"/>
          </w:tcPr>
          <w:p w:rsidR="00654C1E" w:rsidRPr="0073493C" w:rsidRDefault="00654C1E" w:rsidP="001748A7">
            <w:pPr>
              <w:jc w:val="both"/>
            </w:pPr>
          </w:p>
        </w:tc>
        <w:tc>
          <w:tcPr>
            <w:tcW w:w="2345" w:type="dxa"/>
            <w:gridSpan w:val="4"/>
            <w:tcBorders>
              <w:right w:val="single" w:sz="12" w:space="0" w:color="auto"/>
            </w:tcBorders>
          </w:tcPr>
          <w:p w:rsidR="00654C1E" w:rsidRPr="0073493C" w:rsidRDefault="00654C1E" w:rsidP="001748A7">
            <w:pPr>
              <w:jc w:val="both"/>
            </w:pPr>
          </w:p>
        </w:tc>
        <w:tc>
          <w:tcPr>
            <w:tcW w:w="632" w:type="dxa"/>
            <w:tcBorders>
              <w:left w:val="single" w:sz="12" w:space="0" w:color="auto"/>
            </w:tcBorders>
            <w:shd w:val="clear" w:color="auto" w:fill="F7CAAC"/>
          </w:tcPr>
          <w:p w:rsidR="00654C1E" w:rsidRPr="0073493C" w:rsidRDefault="00654C1E" w:rsidP="001748A7">
            <w:pPr>
              <w:jc w:val="both"/>
            </w:pPr>
            <w:r w:rsidRPr="0073493C">
              <w:rPr>
                <w:b/>
              </w:rPr>
              <w:t>WOS</w:t>
            </w:r>
          </w:p>
        </w:tc>
        <w:tc>
          <w:tcPr>
            <w:tcW w:w="693" w:type="dxa"/>
            <w:shd w:val="clear" w:color="auto" w:fill="F7CAAC"/>
          </w:tcPr>
          <w:p w:rsidR="00654C1E" w:rsidRPr="0073493C" w:rsidRDefault="00654C1E" w:rsidP="001748A7">
            <w:pPr>
              <w:jc w:val="both"/>
              <w:rPr>
                <w:sz w:val="18"/>
              </w:rPr>
            </w:pPr>
            <w:proofErr w:type="spellStart"/>
            <w:r w:rsidRPr="0073493C">
              <w:rPr>
                <w:b/>
                <w:sz w:val="18"/>
              </w:rPr>
              <w:t>Scopus</w:t>
            </w:r>
            <w:proofErr w:type="spellEnd"/>
          </w:p>
        </w:tc>
        <w:tc>
          <w:tcPr>
            <w:tcW w:w="694" w:type="dxa"/>
            <w:shd w:val="clear" w:color="auto" w:fill="F7CAAC"/>
          </w:tcPr>
          <w:p w:rsidR="00654C1E" w:rsidRPr="0073493C" w:rsidRDefault="00654C1E" w:rsidP="001748A7">
            <w:pPr>
              <w:jc w:val="both"/>
            </w:pPr>
            <w:r w:rsidRPr="0073493C">
              <w:rPr>
                <w:b/>
                <w:sz w:val="18"/>
              </w:rPr>
              <w:t>ostatní</w:t>
            </w:r>
          </w:p>
        </w:tc>
      </w:tr>
      <w:tr w:rsidR="00654C1E" w:rsidTr="004A6327">
        <w:trPr>
          <w:cantSplit/>
          <w:trHeight w:val="70"/>
        </w:trPr>
        <w:tc>
          <w:tcPr>
            <w:tcW w:w="3347" w:type="dxa"/>
            <w:gridSpan w:val="2"/>
            <w:shd w:val="clear" w:color="auto" w:fill="F7CAAC"/>
          </w:tcPr>
          <w:p w:rsidR="00654C1E" w:rsidRPr="0073493C" w:rsidRDefault="00654C1E" w:rsidP="001748A7">
            <w:pPr>
              <w:jc w:val="both"/>
            </w:pPr>
            <w:r w:rsidRPr="0073493C">
              <w:rPr>
                <w:b/>
              </w:rPr>
              <w:t>Obor jmenovacího řízení</w:t>
            </w:r>
          </w:p>
        </w:tc>
        <w:tc>
          <w:tcPr>
            <w:tcW w:w="2148" w:type="dxa"/>
            <w:gridSpan w:val="2"/>
            <w:shd w:val="clear" w:color="auto" w:fill="F7CAAC"/>
          </w:tcPr>
          <w:p w:rsidR="00654C1E" w:rsidRPr="0073493C" w:rsidRDefault="00654C1E" w:rsidP="001748A7">
            <w:pPr>
              <w:jc w:val="both"/>
            </w:pPr>
            <w:r w:rsidRPr="0073493C">
              <w:rPr>
                <w:b/>
              </w:rPr>
              <w:t>Rok udělení hodnosti</w:t>
            </w:r>
          </w:p>
        </w:tc>
        <w:tc>
          <w:tcPr>
            <w:tcW w:w="2345" w:type="dxa"/>
            <w:gridSpan w:val="4"/>
            <w:tcBorders>
              <w:right w:val="single" w:sz="12" w:space="0" w:color="auto"/>
            </w:tcBorders>
            <w:shd w:val="clear" w:color="auto" w:fill="F7CAAC"/>
          </w:tcPr>
          <w:p w:rsidR="00654C1E" w:rsidRPr="0073493C" w:rsidRDefault="00654C1E" w:rsidP="001748A7">
            <w:pPr>
              <w:jc w:val="both"/>
            </w:pPr>
            <w:r w:rsidRPr="0073493C">
              <w:rPr>
                <w:b/>
              </w:rPr>
              <w:t>Řízení konáno na VŠ</w:t>
            </w:r>
          </w:p>
        </w:tc>
        <w:tc>
          <w:tcPr>
            <w:tcW w:w="632" w:type="dxa"/>
            <w:vMerge w:val="restart"/>
            <w:tcBorders>
              <w:left w:val="single" w:sz="12" w:space="0" w:color="auto"/>
            </w:tcBorders>
          </w:tcPr>
          <w:p w:rsidR="00654C1E" w:rsidRPr="00BC41DD" w:rsidRDefault="00BC41DD" w:rsidP="00614DD2">
            <w:pPr>
              <w:rPr>
                <w:color w:val="FF0000"/>
              </w:rPr>
            </w:pPr>
            <w:proofErr w:type="spellStart"/>
            <w:r w:rsidRPr="00BC41DD">
              <w:rPr>
                <w:color w:val="FF0000"/>
              </w:rPr>
              <w:t>xx</w:t>
            </w:r>
            <w:proofErr w:type="spellEnd"/>
          </w:p>
        </w:tc>
        <w:tc>
          <w:tcPr>
            <w:tcW w:w="693" w:type="dxa"/>
            <w:vMerge w:val="restart"/>
          </w:tcPr>
          <w:p w:rsidR="00654C1E" w:rsidRPr="00BC41DD" w:rsidRDefault="00CA507D" w:rsidP="00614DD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x</w:t>
            </w:r>
            <w:r w:rsidR="009A252D" w:rsidRPr="00BC41DD">
              <w:rPr>
                <w:color w:val="FF0000"/>
              </w:rPr>
              <w:t>x</w:t>
            </w:r>
            <w:proofErr w:type="spellEnd"/>
          </w:p>
        </w:tc>
        <w:tc>
          <w:tcPr>
            <w:tcW w:w="694" w:type="dxa"/>
            <w:vMerge w:val="restart"/>
          </w:tcPr>
          <w:p w:rsidR="00654C1E" w:rsidRPr="00BC41DD" w:rsidRDefault="009A252D" w:rsidP="00614DD2">
            <w:pPr>
              <w:rPr>
                <w:color w:val="FF0000"/>
              </w:rPr>
            </w:pPr>
            <w:proofErr w:type="spellStart"/>
            <w:r w:rsidRPr="00BC41DD">
              <w:rPr>
                <w:color w:val="FF0000"/>
              </w:rPr>
              <w:t>xx</w:t>
            </w:r>
            <w:proofErr w:type="spellEnd"/>
          </w:p>
        </w:tc>
      </w:tr>
      <w:tr w:rsidR="00654C1E" w:rsidTr="004A6327">
        <w:trPr>
          <w:trHeight w:val="205"/>
        </w:trPr>
        <w:tc>
          <w:tcPr>
            <w:tcW w:w="3347" w:type="dxa"/>
            <w:gridSpan w:val="2"/>
          </w:tcPr>
          <w:p w:rsidR="00654C1E" w:rsidRPr="0073493C" w:rsidRDefault="00654C1E" w:rsidP="001748A7">
            <w:pPr>
              <w:jc w:val="both"/>
            </w:pPr>
          </w:p>
        </w:tc>
        <w:tc>
          <w:tcPr>
            <w:tcW w:w="2148" w:type="dxa"/>
            <w:gridSpan w:val="2"/>
          </w:tcPr>
          <w:p w:rsidR="00654C1E" w:rsidRPr="0073493C" w:rsidRDefault="00654C1E" w:rsidP="001748A7">
            <w:pPr>
              <w:jc w:val="both"/>
            </w:pPr>
          </w:p>
        </w:tc>
        <w:tc>
          <w:tcPr>
            <w:tcW w:w="2345" w:type="dxa"/>
            <w:gridSpan w:val="4"/>
            <w:tcBorders>
              <w:right w:val="single" w:sz="12" w:space="0" w:color="auto"/>
            </w:tcBorders>
          </w:tcPr>
          <w:p w:rsidR="00654C1E" w:rsidRPr="0073493C" w:rsidRDefault="00654C1E" w:rsidP="001748A7">
            <w:pPr>
              <w:jc w:val="both"/>
            </w:pPr>
          </w:p>
        </w:tc>
        <w:tc>
          <w:tcPr>
            <w:tcW w:w="632" w:type="dxa"/>
            <w:vMerge/>
            <w:tcBorders>
              <w:left w:val="single" w:sz="12" w:space="0" w:color="auto"/>
            </w:tcBorders>
            <w:vAlign w:val="center"/>
          </w:tcPr>
          <w:p w:rsidR="00654C1E" w:rsidRPr="0073493C" w:rsidRDefault="00654C1E" w:rsidP="001748A7">
            <w:pPr>
              <w:rPr>
                <w:b/>
              </w:rPr>
            </w:pPr>
          </w:p>
        </w:tc>
        <w:tc>
          <w:tcPr>
            <w:tcW w:w="693" w:type="dxa"/>
            <w:vMerge/>
            <w:vAlign w:val="center"/>
          </w:tcPr>
          <w:p w:rsidR="00654C1E" w:rsidRPr="0073493C" w:rsidRDefault="00654C1E" w:rsidP="001748A7">
            <w:pPr>
              <w:rPr>
                <w:b/>
              </w:rPr>
            </w:pPr>
          </w:p>
        </w:tc>
        <w:tc>
          <w:tcPr>
            <w:tcW w:w="694" w:type="dxa"/>
            <w:vMerge/>
            <w:vAlign w:val="center"/>
          </w:tcPr>
          <w:p w:rsidR="00654C1E" w:rsidRPr="0073493C" w:rsidRDefault="00654C1E" w:rsidP="001748A7">
            <w:pPr>
              <w:rPr>
                <w:b/>
              </w:rPr>
            </w:pPr>
          </w:p>
        </w:tc>
      </w:tr>
      <w:tr w:rsidR="00654C1E" w:rsidTr="00E95EC5">
        <w:tc>
          <w:tcPr>
            <w:tcW w:w="9859" w:type="dxa"/>
            <w:gridSpan w:val="11"/>
            <w:shd w:val="clear" w:color="auto" w:fill="F7CAAC"/>
          </w:tcPr>
          <w:p w:rsidR="00654C1E" w:rsidRPr="0073493C" w:rsidRDefault="00654C1E" w:rsidP="001748A7">
            <w:pPr>
              <w:jc w:val="both"/>
              <w:rPr>
                <w:b/>
              </w:rPr>
            </w:pPr>
            <w:r w:rsidRPr="0073493C">
              <w:rPr>
                <w:b/>
              </w:rPr>
              <w:t xml:space="preserve">Přehled o nejvýznamnější publikační a další tvůrčí činnosti nebo další profesní činnosti u odborníků z praxe vztahující se k zabezpečovaným předmětům </w:t>
            </w:r>
          </w:p>
        </w:tc>
      </w:tr>
      <w:tr w:rsidR="00654C1E" w:rsidTr="008B1095">
        <w:trPr>
          <w:trHeight w:val="552"/>
        </w:trPr>
        <w:tc>
          <w:tcPr>
            <w:tcW w:w="9859" w:type="dxa"/>
            <w:gridSpan w:val="11"/>
          </w:tcPr>
          <w:p w:rsidR="00D8166D" w:rsidRDefault="00D8166D" w:rsidP="00BC41DD">
            <w:pPr>
              <w:pStyle w:val="Normln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  <w:p w:rsidR="00167CD6" w:rsidRPr="00167CD6" w:rsidRDefault="00167CD6" w:rsidP="00167CD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167CD6">
              <w:rPr>
                <w:sz w:val="20"/>
                <w:szCs w:val="20"/>
              </w:rPr>
              <w:t xml:space="preserve">HUBÍNKA, Z. </w:t>
            </w:r>
            <w:r w:rsidRPr="00167CD6">
              <w:rPr>
                <w:i/>
                <w:iCs/>
                <w:sz w:val="20"/>
                <w:szCs w:val="20"/>
              </w:rPr>
              <w:t>Nástroj pro generování webových stránek projektů</w:t>
            </w:r>
            <w:r w:rsidRPr="00167CD6">
              <w:rPr>
                <w:sz w:val="20"/>
                <w:szCs w:val="20"/>
              </w:rPr>
              <w:t xml:space="preserve"> [software]. Dostupné z: </w:t>
            </w:r>
            <w:hyperlink r:id="rId5" w:history="1">
              <w:r w:rsidRPr="00167CD6">
                <w:rPr>
                  <w:rStyle w:val="Hypertextovodkaz"/>
                  <w:sz w:val="20"/>
                  <w:szCs w:val="20"/>
                </w:rPr>
                <w:t>http://efis.tul.cz/generator</w:t>
              </w:r>
            </w:hyperlink>
          </w:p>
          <w:p w:rsidR="00167CD6" w:rsidRDefault="00167CD6" w:rsidP="00167CD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40C3B" w:rsidRDefault="00167CD6" w:rsidP="00167CD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167CD6">
              <w:rPr>
                <w:sz w:val="20"/>
                <w:szCs w:val="20"/>
              </w:rPr>
              <w:t xml:space="preserve">HUBÍNKA, Z. Automatizace statistického zpracování dat propojením systému „R“ s webovým serverem </w:t>
            </w:r>
            <w:proofErr w:type="spellStart"/>
            <w:r w:rsidRPr="00167CD6">
              <w:rPr>
                <w:sz w:val="20"/>
                <w:szCs w:val="20"/>
              </w:rPr>
              <w:t>Apache</w:t>
            </w:r>
            <w:proofErr w:type="spellEnd"/>
            <w:r w:rsidRPr="00167CD6">
              <w:rPr>
                <w:sz w:val="20"/>
                <w:szCs w:val="20"/>
              </w:rPr>
              <w:t xml:space="preserve">. </w:t>
            </w:r>
            <w:r w:rsidRPr="00167CD6">
              <w:rPr>
                <w:i/>
                <w:iCs/>
                <w:sz w:val="20"/>
                <w:szCs w:val="20"/>
              </w:rPr>
              <w:t>Hradecké ekonomické dny 2014.</w:t>
            </w:r>
            <w:r w:rsidRPr="00167CD6">
              <w:rPr>
                <w:sz w:val="20"/>
                <w:szCs w:val="20"/>
              </w:rPr>
              <w:t xml:space="preserve"> 1. vyd. Hradec Králové: Univerzita Hradec Králové, 2014. S. 345 – 351. </w:t>
            </w:r>
          </w:p>
          <w:p w:rsidR="00167CD6" w:rsidRPr="00167CD6" w:rsidRDefault="00167CD6" w:rsidP="00167CD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167CD6">
              <w:rPr>
                <w:sz w:val="20"/>
                <w:szCs w:val="20"/>
              </w:rPr>
              <w:t>ISBN 978-80-7435-366-6.</w:t>
            </w:r>
          </w:p>
          <w:p w:rsidR="00D40C3B" w:rsidRDefault="00D40C3B" w:rsidP="00167CD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67CD6" w:rsidRPr="00167CD6" w:rsidRDefault="00167CD6" w:rsidP="00167CD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167CD6">
              <w:rPr>
                <w:sz w:val="20"/>
                <w:szCs w:val="20"/>
              </w:rPr>
              <w:t xml:space="preserve">HUBÍNKA, Z. </w:t>
            </w:r>
            <w:r w:rsidRPr="00167CD6">
              <w:rPr>
                <w:i/>
                <w:iCs/>
                <w:sz w:val="20"/>
                <w:szCs w:val="20"/>
              </w:rPr>
              <w:t>Modulární systém pro unikátní anonymní dotazníková šetření</w:t>
            </w:r>
            <w:r w:rsidRPr="00167CD6">
              <w:rPr>
                <w:sz w:val="20"/>
                <w:szCs w:val="20"/>
              </w:rPr>
              <w:t xml:space="preserve"> [software]. Dostupné z: </w:t>
            </w:r>
            <w:hyperlink r:id="rId6" w:history="1">
              <w:r w:rsidRPr="00167CD6">
                <w:rPr>
                  <w:rStyle w:val="Hypertextovodkaz"/>
                  <w:sz w:val="20"/>
                  <w:szCs w:val="20"/>
                </w:rPr>
                <w:t>http://efis.tul.cz/spokojenost</w:t>
              </w:r>
            </w:hyperlink>
          </w:p>
          <w:p w:rsidR="00D40C3B" w:rsidRDefault="00D40C3B" w:rsidP="00167CD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67CD6" w:rsidRPr="00167CD6" w:rsidRDefault="00167CD6" w:rsidP="00167CD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167CD6">
              <w:rPr>
                <w:sz w:val="20"/>
                <w:szCs w:val="20"/>
              </w:rPr>
              <w:t xml:space="preserve">HUBÍNKA, Z. </w:t>
            </w:r>
            <w:r w:rsidRPr="00167CD6">
              <w:rPr>
                <w:i/>
                <w:iCs/>
                <w:sz w:val="20"/>
                <w:szCs w:val="20"/>
              </w:rPr>
              <w:t>Nástroj pro čerpání makroekonomických dat z databáze socioekonomických ukazatelů</w:t>
            </w:r>
            <w:r w:rsidRPr="00167CD6">
              <w:rPr>
                <w:sz w:val="20"/>
                <w:szCs w:val="20"/>
              </w:rPr>
              <w:t xml:space="preserve"> [software]. Dostupné z: </w:t>
            </w:r>
            <w:hyperlink r:id="rId7" w:history="1">
              <w:r w:rsidRPr="00167CD6">
                <w:rPr>
                  <w:rStyle w:val="Hypertextovodkaz"/>
                  <w:sz w:val="20"/>
                  <w:szCs w:val="20"/>
                </w:rPr>
                <w:t>http://vyzkum.ef.tul.cz/td020047</w:t>
              </w:r>
            </w:hyperlink>
          </w:p>
          <w:p w:rsidR="00D40C3B" w:rsidRDefault="00D40C3B" w:rsidP="00167CD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40C3B" w:rsidRDefault="00167CD6" w:rsidP="00167CD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167CD6">
              <w:rPr>
                <w:sz w:val="20"/>
                <w:szCs w:val="20"/>
              </w:rPr>
              <w:t xml:space="preserve">ŽIŽKA, M., aj. </w:t>
            </w:r>
            <w:r w:rsidRPr="00167CD6">
              <w:rPr>
                <w:i/>
                <w:iCs/>
                <w:sz w:val="20"/>
                <w:szCs w:val="20"/>
              </w:rPr>
              <w:t xml:space="preserve">Hospodářský rozvoj regionů. </w:t>
            </w:r>
            <w:r w:rsidRPr="00167CD6">
              <w:rPr>
                <w:sz w:val="20"/>
                <w:szCs w:val="20"/>
              </w:rPr>
              <w:t xml:space="preserve">1. vyd. Praha: Kamil Mařík – Professional </w:t>
            </w:r>
            <w:proofErr w:type="spellStart"/>
            <w:r w:rsidRPr="00167CD6">
              <w:rPr>
                <w:sz w:val="20"/>
                <w:szCs w:val="20"/>
              </w:rPr>
              <w:t>Publishing</w:t>
            </w:r>
            <w:proofErr w:type="spellEnd"/>
            <w:r w:rsidRPr="00167CD6">
              <w:rPr>
                <w:sz w:val="20"/>
                <w:szCs w:val="20"/>
              </w:rPr>
              <w:t xml:space="preserve">, 2013. </w:t>
            </w:r>
          </w:p>
          <w:p w:rsidR="00167CD6" w:rsidRPr="00167CD6" w:rsidRDefault="00167CD6" w:rsidP="00167CD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167CD6">
              <w:rPr>
                <w:sz w:val="20"/>
                <w:szCs w:val="20"/>
              </w:rPr>
              <w:t>ISBN 978-80-7431-131-4.</w:t>
            </w:r>
          </w:p>
          <w:p w:rsidR="00D40C3B" w:rsidRDefault="00D40C3B" w:rsidP="00167CD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67CD6" w:rsidRPr="00167CD6" w:rsidRDefault="00167CD6" w:rsidP="00167CD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167CD6">
              <w:rPr>
                <w:sz w:val="20"/>
                <w:szCs w:val="20"/>
              </w:rPr>
              <w:t xml:space="preserve">ŽIŽKA, M., P. RYDVALOVÁ, Z. HUBÍNKA a J. ŠMÍDA. </w:t>
            </w:r>
            <w:r w:rsidRPr="00167CD6">
              <w:rPr>
                <w:i/>
                <w:iCs/>
                <w:sz w:val="20"/>
                <w:szCs w:val="20"/>
              </w:rPr>
              <w:t xml:space="preserve">Metodika hodnocení disparit na úrovni </w:t>
            </w:r>
            <w:proofErr w:type="spellStart"/>
            <w:r w:rsidRPr="00167CD6">
              <w:rPr>
                <w:i/>
                <w:iCs/>
                <w:sz w:val="20"/>
                <w:szCs w:val="20"/>
              </w:rPr>
              <w:t>subregionů</w:t>
            </w:r>
            <w:proofErr w:type="spellEnd"/>
            <w:r w:rsidRPr="00167CD6">
              <w:rPr>
                <w:i/>
                <w:iCs/>
                <w:sz w:val="20"/>
                <w:szCs w:val="20"/>
              </w:rPr>
              <w:t>.</w:t>
            </w:r>
            <w:r w:rsidRPr="00167CD6">
              <w:rPr>
                <w:sz w:val="20"/>
                <w:szCs w:val="20"/>
              </w:rPr>
              <w:t xml:space="preserve"> [metodika]. Vydáno r. 2013.</w:t>
            </w:r>
          </w:p>
          <w:p w:rsidR="00D8166D" w:rsidRPr="00167CD6" w:rsidRDefault="00D8166D" w:rsidP="00167CD6">
            <w:pPr>
              <w:rPr>
                <w:b/>
                <w:color w:val="FF0000"/>
              </w:rPr>
            </w:pPr>
          </w:p>
          <w:p w:rsidR="00CA507D" w:rsidRDefault="0099569C" w:rsidP="00C87120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</w:t>
            </w:r>
            <w:r w:rsidR="00BC41DD">
              <w:rPr>
                <w:b/>
                <w:color w:val="FF0000"/>
              </w:rPr>
              <w:t>VYBERTE</w:t>
            </w:r>
            <w:r w:rsidR="00BC41DD" w:rsidRPr="00BC41DD">
              <w:rPr>
                <w:b/>
                <w:color w:val="FF0000"/>
              </w:rPr>
              <w:t xml:space="preserve"> 5 NEJVÝZNAMĚJŠÍCH PUBLIKACÍ)</w:t>
            </w:r>
          </w:p>
          <w:p w:rsidR="00D8166D" w:rsidRDefault="00D8166D" w:rsidP="00C87120">
            <w:pPr>
              <w:jc w:val="both"/>
              <w:rPr>
                <w:b/>
                <w:color w:val="FF0000"/>
              </w:rPr>
            </w:pPr>
          </w:p>
          <w:p w:rsidR="00D40C3B" w:rsidRDefault="00D40C3B" w:rsidP="00C87120">
            <w:pPr>
              <w:jc w:val="both"/>
              <w:rPr>
                <w:b/>
                <w:color w:val="FF0000"/>
              </w:rPr>
            </w:pPr>
          </w:p>
          <w:p w:rsidR="00D40C3B" w:rsidRDefault="00D40C3B" w:rsidP="00C87120">
            <w:pPr>
              <w:jc w:val="both"/>
              <w:rPr>
                <w:b/>
                <w:color w:val="FF0000"/>
              </w:rPr>
            </w:pPr>
          </w:p>
          <w:p w:rsidR="00D40C3B" w:rsidRDefault="00D40C3B" w:rsidP="00C87120">
            <w:pPr>
              <w:jc w:val="both"/>
              <w:rPr>
                <w:b/>
                <w:color w:val="FF0000"/>
              </w:rPr>
            </w:pPr>
          </w:p>
          <w:p w:rsidR="00D40C3B" w:rsidRDefault="00D40C3B" w:rsidP="00C87120">
            <w:pPr>
              <w:jc w:val="both"/>
              <w:rPr>
                <w:b/>
                <w:color w:val="FF0000"/>
              </w:rPr>
            </w:pPr>
          </w:p>
          <w:p w:rsidR="00D40C3B" w:rsidRDefault="00D40C3B" w:rsidP="00C87120">
            <w:pPr>
              <w:jc w:val="both"/>
              <w:rPr>
                <w:b/>
                <w:color w:val="FF0000"/>
              </w:rPr>
            </w:pPr>
          </w:p>
          <w:p w:rsidR="00D40C3B" w:rsidRPr="00BC41DD" w:rsidRDefault="00D40C3B" w:rsidP="00C87120">
            <w:pPr>
              <w:jc w:val="both"/>
              <w:rPr>
                <w:b/>
                <w:color w:val="FF0000"/>
              </w:rPr>
            </w:pPr>
          </w:p>
          <w:p w:rsidR="00773C6A" w:rsidRPr="00BC41DD" w:rsidRDefault="00835D4D" w:rsidP="00C87120">
            <w:pPr>
              <w:jc w:val="both"/>
              <w:rPr>
                <w:b/>
              </w:rPr>
            </w:pPr>
            <w:r w:rsidRPr="00835D4D">
              <w:rPr>
                <w:b/>
              </w:rPr>
              <w:lastRenderedPageBreak/>
              <w:t>Vědecká a výzkumná činnos</w:t>
            </w:r>
            <w:r w:rsidR="00C87120">
              <w:rPr>
                <w:b/>
              </w:rPr>
              <w:t>t za období 2013 - 2017</w:t>
            </w:r>
            <w:r w:rsidRPr="00835D4D">
              <w:rPr>
                <w:b/>
              </w:rPr>
              <w:t>:</w:t>
            </w:r>
          </w:p>
          <w:p w:rsidR="0099569C" w:rsidRPr="00BC41DD" w:rsidRDefault="0099569C" w:rsidP="00D40C3B">
            <w:pPr>
              <w:pStyle w:val="Literatura"/>
              <w:rPr>
                <w:color w:val="FF0000"/>
              </w:rPr>
            </w:pPr>
          </w:p>
        </w:tc>
      </w:tr>
      <w:tr w:rsidR="00654C1E" w:rsidTr="00E95EC5">
        <w:trPr>
          <w:trHeight w:val="218"/>
        </w:trPr>
        <w:tc>
          <w:tcPr>
            <w:tcW w:w="9859" w:type="dxa"/>
            <w:gridSpan w:val="11"/>
            <w:shd w:val="clear" w:color="auto" w:fill="F7CAAC"/>
          </w:tcPr>
          <w:p w:rsidR="00654C1E" w:rsidRDefault="00654C1E" w:rsidP="001748A7">
            <w:pPr>
              <w:rPr>
                <w:b/>
              </w:rPr>
            </w:pPr>
            <w:r>
              <w:rPr>
                <w:b/>
              </w:rPr>
              <w:lastRenderedPageBreak/>
              <w:t>Působení v</w:t>
            </w:r>
            <w:r w:rsidR="0073493C">
              <w:rPr>
                <w:b/>
              </w:rPr>
              <w:t> </w:t>
            </w:r>
            <w:r>
              <w:rPr>
                <w:b/>
              </w:rPr>
              <w:t>zahraničí</w:t>
            </w:r>
          </w:p>
        </w:tc>
      </w:tr>
      <w:tr w:rsidR="00654C1E" w:rsidTr="00E95EC5">
        <w:trPr>
          <w:trHeight w:val="328"/>
        </w:trPr>
        <w:tc>
          <w:tcPr>
            <w:tcW w:w="9859" w:type="dxa"/>
            <w:gridSpan w:val="11"/>
          </w:tcPr>
          <w:p w:rsidR="00773C6A" w:rsidRPr="00BC41DD" w:rsidRDefault="00BC41DD" w:rsidP="00C87120">
            <w:pPr>
              <w:rPr>
                <w:color w:val="FF0000"/>
              </w:rPr>
            </w:pPr>
            <w:r w:rsidRPr="00BC41DD">
              <w:rPr>
                <w:color w:val="FF0000"/>
              </w:rPr>
              <w:t>ROK - NÁZEV VŠ V AJ, ZEMĚ</w:t>
            </w:r>
          </w:p>
          <w:p w:rsidR="00773C6A" w:rsidRPr="00773C6A" w:rsidRDefault="00773C6A" w:rsidP="00C87120"/>
        </w:tc>
      </w:tr>
      <w:tr w:rsidR="00654C1E" w:rsidTr="00E95EC5">
        <w:trPr>
          <w:cantSplit/>
          <w:trHeight w:val="470"/>
        </w:trPr>
        <w:tc>
          <w:tcPr>
            <w:tcW w:w="2518" w:type="dxa"/>
            <w:shd w:val="clear" w:color="auto" w:fill="F7CAAC"/>
          </w:tcPr>
          <w:p w:rsidR="00654C1E" w:rsidRDefault="00654C1E" w:rsidP="001748A7">
            <w:pPr>
              <w:jc w:val="both"/>
              <w:rPr>
                <w:b/>
              </w:rPr>
            </w:pPr>
            <w:r>
              <w:rPr>
                <w:b/>
              </w:rPr>
              <w:t xml:space="preserve">Podpis </w:t>
            </w:r>
          </w:p>
        </w:tc>
        <w:tc>
          <w:tcPr>
            <w:tcW w:w="4536" w:type="dxa"/>
            <w:gridSpan w:val="5"/>
          </w:tcPr>
          <w:p w:rsidR="00654C1E" w:rsidRDefault="00654C1E" w:rsidP="001748A7">
            <w:pPr>
              <w:jc w:val="both"/>
            </w:pPr>
          </w:p>
        </w:tc>
        <w:tc>
          <w:tcPr>
            <w:tcW w:w="786" w:type="dxa"/>
            <w:gridSpan w:val="2"/>
            <w:shd w:val="clear" w:color="auto" w:fill="F7CAAC"/>
          </w:tcPr>
          <w:p w:rsidR="00654C1E" w:rsidRDefault="00654C1E" w:rsidP="001748A7">
            <w:pPr>
              <w:jc w:val="both"/>
            </w:pPr>
            <w:r>
              <w:rPr>
                <w:b/>
              </w:rPr>
              <w:t>datum</w:t>
            </w:r>
          </w:p>
        </w:tc>
        <w:tc>
          <w:tcPr>
            <w:tcW w:w="2019" w:type="dxa"/>
            <w:gridSpan w:val="3"/>
          </w:tcPr>
          <w:p w:rsidR="00654C1E" w:rsidRDefault="00654C1E" w:rsidP="001748A7">
            <w:pPr>
              <w:jc w:val="both"/>
            </w:pPr>
          </w:p>
        </w:tc>
      </w:tr>
    </w:tbl>
    <w:p w:rsidR="0060203D" w:rsidRDefault="0060203D" w:rsidP="00E95EC5"/>
    <w:sectPr w:rsidR="0060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86"/>
    <w:rsid w:val="00051F31"/>
    <w:rsid w:val="00057208"/>
    <w:rsid w:val="000F2B07"/>
    <w:rsid w:val="00100C0B"/>
    <w:rsid w:val="00166F35"/>
    <w:rsid w:val="00167CD6"/>
    <w:rsid w:val="00291F31"/>
    <w:rsid w:val="002965A4"/>
    <w:rsid w:val="002C3909"/>
    <w:rsid w:val="002E1E7D"/>
    <w:rsid w:val="002F22E4"/>
    <w:rsid w:val="0035474D"/>
    <w:rsid w:val="0035653D"/>
    <w:rsid w:val="003C04B4"/>
    <w:rsid w:val="003C38E2"/>
    <w:rsid w:val="003D0344"/>
    <w:rsid w:val="003D6B43"/>
    <w:rsid w:val="003E09F1"/>
    <w:rsid w:val="0046091C"/>
    <w:rsid w:val="004A6327"/>
    <w:rsid w:val="004A7223"/>
    <w:rsid w:val="004C736E"/>
    <w:rsid w:val="004E3E20"/>
    <w:rsid w:val="005672F2"/>
    <w:rsid w:val="005764A4"/>
    <w:rsid w:val="00591213"/>
    <w:rsid w:val="005E2ADC"/>
    <w:rsid w:val="0060203D"/>
    <w:rsid w:val="006100E0"/>
    <w:rsid w:val="00614DD2"/>
    <w:rsid w:val="006266C1"/>
    <w:rsid w:val="00640992"/>
    <w:rsid w:val="00654C1E"/>
    <w:rsid w:val="006F2832"/>
    <w:rsid w:val="0073493C"/>
    <w:rsid w:val="00773C6A"/>
    <w:rsid w:val="00784B96"/>
    <w:rsid w:val="00835D4D"/>
    <w:rsid w:val="00887C14"/>
    <w:rsid w:val="008B1095"/>
    <w:rsid w:val="008D2759"/>
    <w:rsid w:val="009507B1"/>
    <w:rsid w:val="00973EBA"/>
    <w:rsid w:val="00987343"/>
    <w:rsid w:val="0099569C"/>
    <w:rsid w:val="009A252D"/>
    <w:rsid w:val="009E6008"/>
    <w:rsid w:val="009E732C"/>
    <w:rsid w:val="009F311C"/>
    <w:rsid w:val="00A061B4"/>
    <w:rsid w:val="00A843DA"/>
    <w:rsid w:val="00AB13D9"/>
    <w:rsid w:val="00AB3257"/>
    <w:rsid w:val="00AD27EB"/>
    <w:rsid w:val="00AE0402"/>
    <w:rsid w:val="00B74A41"/>
    <w:rsid w:val="00BA28CD"/>
    <w:rsid w:val="00BC0EE3"/>
    <w:rsid w:val="00BC41DD"/>
    <w:rsid w:val="00BC4B07"/>
    <w:rsid w:val="00BF2E88"/>
    <w:rsid w:val="00C45056"/>
    <w:rsid w:val="00C5759F"/>
    <w:rsid w:val="00C81810"/>
    <w:rsid w:val="00C87120"/>
    <w:rsid w:val="00C9682E"/>
    <w:rsid w:val="00CA507D"/>
    <w:rsid w:val="00CA7DD3"/>
    <w:rsid w:val="00CD5A21"/>
    <w:rsid w:val="00D15419"/>
    <w:rsid w:val="00D40C3B"/>
    <w:rsid w:val="00D73844"/>
    <w:rsid w:val="00D800FB"/>
    <w:rsid w:val="00D8166D"/>
    <w:rsid w:val="00DA72DF"/>
    <w:rsid w:val="00DC56E0"/>
    <w:rsid w:val="00DE04FE"/>
    <w:rsid w:val="00E47A91"/>
    <w:rsid w:val="00E5285D"/>
    <w:rsid w:val="00E85530"/>
    <w:rsid w:val="00E95EC5"/>
    <w:rsid w:val="00EA024C"/>
    <w:rsid w:val="00F47A86"/>
    <w:rsid w:val="00FA2258"/>
    <w:rsid w:val="00FD5C34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73C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teratura">
    <w:name w:val="Literatura"/>
    <w:basedOn w:val="Normln"/>
    <w:uiPriority w:val="99"/>
    <w:rsid w:val="003C04B4"/>
    <w:pPr>
      <w:tabs>
        <w:tab w:val="left" w:pos="1418"/>
      </w:tabs>
      <w:ind w:left="1418" w:hanging="1418"/>
      <w:jc w:val="both"/>
    </w:pPr>
  </w:style>
  <w:style w:type="paragraph" w:styleId="Odstavecseseznamem">
    <w:name w:val="List Paragraph"/>
    <w:basedOn w:val="Normln"/>
    <w:uiPriority w:val="34"/>
    <w:qFormat/>
    <w:rsid w:val="009E732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A72DF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835D4D"/>
    <w:rPr>
      <w:color w:val="0000FF"/>
      <w:u w:val="single"/>
    </w:rPr>
  </w:style>
  <w:style w:type="character" w:customStyle="1" w:styleId="name">
    <w:name w:val="name"/>
    <w:basedOn w:val="Standardnpsmoodstavce"/>
    <w:rsid w:val="00BA28CD"/>
  </w:style>
  <w:style w:type="character" w:customStyle="1" w:styleId="Nadpis3Char">
    <w:name w:val="Nadpis 3 Char"/>
    <w:basedOn w:val="Standardnpsmoodstavce"/>
    <w:link w:val="Nadpis3"/>
    <w:uiPriority w:val="9"/>
    <w:rsid w:val="00773C6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rsid w:val="0073493C"/>
  </w:style>
  <w:style w:type="character" w:styleId="Zvraznn">
    <w:name w:val="Emphasis"/>
    <w:uiPriority w:val="20"/>
    <w:qFormat/>
    <w:rsid w:val="0073493C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73C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teratura">
    <w:name w:val="Literatura"/>
    <w:basedOn w:val="Normln"/>
    <w:uiPriority w:val="99"/>
    <w:rsid w:val="003C04B4"/>
    <w:pPr>
      <w:tabs>
        <w:tab w:val="left" w:pos="1418"/>
      </w:tabs>
      <w:ind w:left="1418" w:hanging="1418"/>
      <w:jc w:val="both"/>
    </w:pPr>
  </w:style>
  <w:style w:type="paragraph" w:styleId="Odstavecseseznamem">
    <w:name w:val="List Paragraph"/>
    <w:basedOn w:val="Normln"/>
    <w:uiPriority w:val="34"/>
    <w:qFormat/>
    <w:rsid w:val="009E732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A72DF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835D4D"/>
    <w:rPr>
      <w:color w:val="0000FF"/>
      <w:u w:val="single"/>
    </w:rPr>
  </w:style>
  <w:style w:type="character" w:customStyle="1" w:styleId="name">
    <w:name w:val="name"/>
    <w:basedOn w:val="Standardnpsmoodstavce"/>
    <w:rsid w:val="00BA28CD"/>
  </w:style>
  <w:style w:type="character" w:customStyle="1" w:styleId="Nadpis3Char">
    <w:name w:val="Nadpis 3 Char"/>
    <w:basedOn w:val="Standardnpsmoodstavce"/>
    <w:link w:val="Nadpis3"/>
    <w:uiPriority w:val="9"/>
    <w:rsid w:val="00773C6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rsid w:val="0073493C"/>
  </w:style>
  <w:style w:type="character" w:styleId="Zvraznn">
    <w:name w:val="Emphasis"/>
    <w:uiPriority w:val="20"/>
    <w:qFormat/>
    <w:rsid w:val="0073493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yzkum.ef.tul.cz/td0200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fis.tul.cz/spokojenost" TargetMode="External"/><Relationship Id="rId5" Type="http://schemas.openxmlformats.org/officeDocument/2006/relationships/hyperlink" Target="http://efis.tul.cz/generat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Renata Kotrčová</cp:lastModifiedBy>
  <cp:revision>3</cp:revision>
  <dcterms:created xsi:type="dcterms:W3CDTF">2017-10-03T07:12:00Z</dcterms:created>
  <dcterms:modified xsi:type="dcterms:W3CDTF">2017-10-03T07:32:00Z</dcterms:modified>
</cp:coreProperties>
</file>