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99" w:rsidRPr="00F61E4C" w:rsidRDefault="009F2199" w:rsidP="00F61E4C">
      <w:pPr>
        <w:jc w:val="center"/>
        <w:rPr>
          <w:b/>
          <w:cap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SHARPEN: where cultures and minds meet to increase </w:t>
      </w:r>
      <w:r w:rsidR="00F61E4C">
        <w:rPr>
          <w:b/>
          <w:sz w:val="28"/>
          <w:szCs w:val="28"/>
          <w:lang w:val="en-US"/>
        </w:rPr>
        <w:br/>
      </w:r>
      <w:r w:rsidRPr="00F61E4C">
        <w:rPr>
          <w:b/>
          <w:caps/>
          <w:sz w:val="28"/>
          <w:szCs w:val="28"/>
          <w:lang w:val="en-US"/>
        </w:rPr>
        <w:t xml:space="preserve">human resource management effectiveness </w:t>
      </w:r>
      <w:r w:rsidRPr="00F61E4C">
        <w:rPr>
          <w:b/>
          <w:sz w:val="28"/>
          <w:szCs w:val="28"/>
          <w:lang w:val="en-US"/>
        </w:rPr>
        <w:t xml:space="preserve">for </w:t>
      </w:r>
      <w:r w:rsidRPr="00F61E4C">
        <w:rPr>
          <w:b/>
          <w:caps/>
          <w:sz w:val="28"/>
          <w:szCs w:val="28"/>
          <w:lang w:val="en-US"/>
        </w:rPr>
        <w:t>SMEs</w:t>
      </w:r>
    </w:p>
    <w:p w:rsidR="00783818" w:rsidRPr="00A12168" w:rsidRDefault="00783818" w:rsidP="009F2199">
      <w:pPr>
        <w:rPr>
          <w:sz w:val="28"/>
          <w:szCs w:val="28"/>
          <w:lang w:val="en-US"/>
        </w:rPr>
      </w:pPr>
    </w:p>
    <w:p w:rsidR="009F2199" w:rsidRDefault="009F2199" w:rsidP="00F61E4C">
      <w:pPr>
        <w:jc w:val="center"/>
        <w:rPr>
          <w:lang w:val="en-US"/>
        </w:rPr>
      </w:pPr>
      <w:r w:rsidRPr="00C3066C">
        <w:rPr>
          <w:noProof/>
          <w:lang w:val="cs-CZ" w:eastAsia="cs-CZ"/>
        </w:rPr>
        <w:drawing>
          <wp:inline distT="0" distB="0" distL="0" distR="0" wp14:anchorId="7B1B9E25" wp14:editId="6D8EF47D">
            <wp:extent cx="2286000" cy="1478455"/>
            <wp:effectExtent l="0" t="0" r="0" b="7620"/>
            <wp:docPr id="2" name="Picture 2" descr="G:\0_2016_KAMK Materials\K2 HRM\LIBEREC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_2016_KAMK Materials\K2 HRM\LIBEREC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22340" cy="150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5DA">
        <w:rPr>
          <w:lang w:val="en-US"/>
        </w:rPr>
        <w:t xml:space="preserve">          </w:t>
      </w:r>
      <w:r w:rsidR="004305DA">
        <w:rPr>
          <w:noProof/>
          <w:lang w:val="cs-CZ" w:eastAsia="cs-CZ"/>
        </w:rPr>
        <w:drawing>
          <wp:inline distT="0" distB="0" distL="0" distR="0" wp14:anchorId="2ECC91D0">
            <wp:extent cx="2541881" cy="13525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32" cy="1355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818" w:rsidRDefault="009F2199" w:rsidP="00783818">
      <w:pPr>
        <w:jc w:val="center"/>
        <w:rPr>
          <w:lang w:val="en-US"/>
        </w:rPr>
      </w:pPr>
      <w:r>
        <w:rPr>
          <w:lang w:val="en-US"/>
        </w:rPr>
        <w:t xml:space="preserve">An exciting project is coming to </w:t>
      </w:r>
      <w:r w:rsidR="00783818">
        <w:rPr>
          <w:lang w:val="en-US"/>
        </w:rPr>
        <w:t xml:space="preserve">5 European Universities (Liberec, </w:t>
      </w:r>
      <w:proofErr w:type="spellStart"/>
      <w:r w:rsidR="00783818">
        <w:rPr>
          <w:lang w:val="en-US"/>
        </w:rPr>
        <w:t>Zwicka</w:t>
      </w:r>
      <w:proofErr w:type="spellEnd"/>
      <w:r w:rsidR="00783818">
        <w:rPr>
          <w:lang w:val="en-US"/>
        </w:rPr>
        <w:t xml:space="preserve">, </w:t>
      </w:r>
      <w:proofErr w:type="spellStart"/>
      <w:r w:rsidR="00783818">
        <w:rPr>
          <w:lang w:val="en-US"/>
        </w:rPr>
        <w:t>Kajaani</w:t>
      </w:r>
      <w:proofErr w:type="spellEnd"/>
      <w:r w:rsidR="00783818">
        <w:rPr>
          <w:lang w:val="en-US"/>
        </w:rPr>
        <w:t xml:space="preserve">, Klaipeda and </w:t>
      </w:r>
      <w:proofErr w:type="spellStart"/>
      <w:r w:rsidR="00783818">
        <w:rPr>
          <w:lang w:val="en-US"/>
        </w:rPr>
        <w:t>Huddersfield</w:t>
      </w:r>
      <w:proofErr w:type="spellEnd"/>
      <w:r w:rsidR="00783818">
        <w:rPr>
          <w:lang w:val="en-US"/>
        </w:rPr>
        <w:t>)</w:t>
      </w:r>
      <w:r>
        <w:rPr>
          <w:lang w:val="en-US"/>
        </w:rPr>
        <w:t>!</w:t>
      </w:r>
    </w:p>
    <w:p w:rsidR="00F61E4C" w:rsidRDefault="00F61E4C" w:rsidP="00783818">
      <w:pPr>
        <w:jc w:val="center"/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943600" cy="571500"/>
                <wp:effectExtent l="0" t="0" r="19050" b="1905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1E4C" w:rsidRPr="00456285" w:rsidRDefault="00F61E4C" w:rsidP="00F61E4C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456285">
                              <w:rPr>
                                <w:b/>
                                <w:lang w:val="en-US"/>
                              </w:rPr>
                              <w:t>If you are interested in people management topics, and like to know more about Small Medium-size Enterprises (SMEs), this would be a super interesting learning opportunity for you!</w:t>
                            </w:r>
                          </w:p>
                          <w:p w:rsidR="00F61E4C" w:rsidRDefault="00F61E4C" w:rsidP="00F61E4C">
                            <w:pPr>
                              <w:shd w:val="clear" w:color="auto" w:fill="BDD6EE" w:themeFill="accent1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26" style="position:absolute;left:0;text-align:left;margin-left:416.8pt;margin-top:.35pt;width:468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61E4C" w:rsidRPr="00456285" w:rsidRDefault="00F61E4C" w:rsidP="00F61E4C">
                      <w:pPr>
                        <w:shd w:val="clear" w:color="auto" w:fill="BDD6EE" w:themeFill="accent1" w:themeFillTint="66"/>
                        <w:jc w:val="center"/>
                        <w:rPr>
                          <w:b/>
                          <w:lang w:val="en-US"/>
                        </w:rPr>
                      </w:pPr>
                      <w:r w:rsidRPr="00456285">
                        <w:rPr>
                          <w:b/>
                          <w:lang w:val="en-US"/>
                        </w:rPr>
                        <w:t>If you are interested in people management topics, and like to know more about Small Medium-size Enterprises (SMEs), this would be a super interesting learning opportunity for you!</w:t>
                      </w:r>
                    </w:p>
                    <w:p w:rsidR="00F61E4C" w:rsidRDefault="00F61E4C" w:rsidP="00F61E4C">
                      <w:pPr>
                        <w:shd w:val="clear" w:color="auto" w:fill="BDD6EE" w:themeFill="accent1" w:themeFillTint="66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61E4C" w:rsidRDefault="00F61E4C" w:rsidP="009F2199">
      <w:pPr>
        <w:jc w:val="both"/>
        <w:rPr>
          <w:b/>
          <w:i/>
          <w:lang w:val="en-US"/>
        </w:rPr>
      </w:pPr>
    </w:p>
    <w:p w:rsidR="00F61E4C" w:rsidRDefault="00F61E4C" w:rsidP="009F2199">
      <w:pPr>
        <w:jc w:val="both"/>
        <w:rPr>
          <w:b/>
          <w:i/>
          <w:lang w:val="en-US"/>
        </w:rPr>
      </w:pPr>
    </w:p>
    <w:p w:rsidR="009F2199" w:rsidRDefault="009F2199" w:rsidP="009F2199">
      <w:pPr>
        <w:jc w:val="both"/>
        <w:rPr>
          <w:lang w:val="en-US"/>
        </w:rPr>
      </w:pPr>
      <w:r w:rsidRPr="00A12168">
        <w:rPr>
          <w:b/>
          <w:i/>
          <w:lang w:val="en-US"/>
        </w:rPr>
        <w:t>SHARPEN</w:t>
      </w:r>
      <w:r>
        <w:rPr>
          <w:lang w:val="en-US"/>
        </w:rPr>
        <w:t xml:space="preserve"> stands for ‘SMEs HRM Attraction, </w:t>
      </w:r>
      <w:r w:rsidRPr="00E173BD">
        <w:rPr>
          <w:noProof/>
          <w:lang w:val="en-US"/>
        </w:rPr>
        <w:t>Retention</w:t>
      </w:r>
      <w:r>
        <w:rPr>
          <w:lang w:val="en-US"/>
        </w:rPr>
        <w:t xml:space="preserve"> and Performance Enhancement </w:t>
      </w:r>
      <w:r w:rsidRPr="00E173BD">
        <w:rPr>
          <w:noProof/>
          <w:lang w:val="en-US"/>
        </w:rPr>
        <w:t>Network'.</w:t>
      </w:r>
      <w:r>
        <w:rPr>
          <w:lang w:val="en-US"/>
        </w:rPr>
        <w:t xml:space="preserve"> </w:t>
      </w:r>
      <w:r w:rsidRPr="00E173BD">
        <w:rPr>
          <w:noProof/>
          <w:lang w:val="en-US"/>
        </w:rPr>
        <w:t>This is</w:t>
      </w:r>
      <w:r>
        <w:rPr>
          <w:lang w:val="en-US"/>
        </w:rPr>
        <w:t xml:space="preserve"> a 3-year project starting 1</w:t>
      </w:r>
      <w:r w:rsidRPr="006E3636">
        <w:rPr>
          <w:vertAlign w:val="superscript"/>
          <w:lang w:val="en-US"/>
        </w:rPr>
        <w:t>st</w:t>
      </w:r>
      <w:r w:rsidR="00F61E4C">
        <w:rPr>
          <w:lang w:val="en-US"/>
        </w:rPr>
        <w:t xml:space="preserve"> September 2016</w:t>
      </w:r>
      <w:r>
        <w:rPr>
          <w:lang w:val="en-US"/>
        </w:rPr>
        <w:t xml:space="preserve"> to the 31</w:t>
      </w:r>
      <w:r w:rsidRPr="006E3636">
        <w:rPr>
          <w:vertAlign w:val="superscript"/>
          <w:lang w:val="en-US"/>
        </w:rPr>
        <w:t>st</w:t>
      </w:r>
      <w:r>
        <w:rPr>
          <w:lang w:val="en-US"/>
        </w:rPr>
        <w:t xml:space="preserve"> August 2019 funded by the Erasmus+ Strategic Partnerships for Higher Education projects. The project consists of 5 partner institutions, namely </w:t>
      </w:r>
      <w:proofErr w:type="spellStart"/>
      <w:r>
        <w:rPr>
          <w:lang w:val="en-US"/>
        </w:rPr>
        <w:t>Kajaani</w:t>
      </w:r>
      <w:proofErr w:type="spellEnd"/>
      <w:r>
        <w:rPr>
          <w:lang w:val="en-US"/>
        </w:rPr>
        <w:t xml:space="preserve"> University of Applied Sciences (KAMK) Finland, Technical University Liberec (TUL) Czech Republic, Zwickau </w:t>
      </w:r>
      <w:proofErr w:type="spellStart"/>
      <w:r>
        <w:rPr>
          <w:lang w:val="en-US"/>
        </w:rPr>
        <w:t>Westachsische-</w:t>
      </w:r>
      <w:r>
        <w:rPr>
          <w:noProof/>
          <w:lang w:val="en-US"/>
        </w:rPr>
        <w:t>H</w:t>
      </w:r>
      <w:r w:rsidRPr="00E173BD">
        <w:rPr>
          <w:noProof/>
          <w:lang w:val="en-US"/>
        </w:rPr>
        <w:t>ochschule</w:t>
      </w:r>
      <w:proofErr w:type="spellEnd"/>
      <w:r>
        <w:rPr>
          <w:lang w:val="en-US"/>
        </w:rPr>
        <w:t xml:space="preserve"> (ZUAS) Germany, The University of </w:t>
      </w:r>
      <w:proofErr w:type="spellStart"/>
      <w:r>
        <w:rPr>
          <w:lang w:val="en-US"/>
        </w:rPr>
        <w:t>Huddersfield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UoH</w:t>
      </w:r>
      <w:proofErr w:type="spellEnd"/>
      <w:r>
        <w:rPr>
          <w:lang w:val="en-US"/>
        </w:rPr>
        <w:t xml:space="preserve">) the </w:t>
      </w:r>
      <w:r w:rsidRPr="00E173BD">
        <w:rPr>
          <w:noProof/>
          <w:lang w:val="en-US"/>
        </w:rPr>
        <w:t>United Kingdom</w:t>
      </w:r>
      <w:r>
        <w:rPr>
          <w:lang w:val="en-US"/>
        </w:rPr>
        <w:t xml:space="preserve"> and </w:t>
      </w:r>
      <w:r w:rsidRPr="00E173BD">
        <w:rPr>
          <w:noProof/>
          <w:lang w:val="en-US"/>
        </w:rPr>
        <w:t>Socialiniu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Mokslu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Kolegija</w:t>
      </w:r>
      <w:proofErr w:type="spellEnd"/>
      <w:r>
        <w:rPr>
          <w:lang w:val="en-US"/>
        </w:rPr>
        <w:t xml:space="preserve"> Klaipeda (SMK) Lithuania. </w:t>
      </w:r>
    </w:p>
    <w:p w:rsidR="009F2199" w:rsidRDefault="009F2199" w:rsidP="009F2199">
      <w:pPr>
        <w:jc w:val="both"/>
        <w:rPr>
          <w:lang w:val="en-US"/>
        </w:rPr>
      </w:pPr>
      <w:r>
        <w:rPr>
          <w:lang w:val="en-US"/>
        </w:rPr>
        <w:t xml:space="preserve">Many SMEs in the home region of the institutions are facing similar challenges </w:t>
      </w:r>
      <w:r>
        <w:rPr>
          <w:noProof/>
          <w:lang w:val="en-US"/>
        </w:rPr>
        <w:t>about</w:t>
      </w:r>
      <w:r>
        <w:rPr>
          <w:lang w:val="en-US"/>
        </w:rPr>
        <w:t xml:space="preserve"> human resource management (HRM) issues. Thus, the </w:t>
      </w:r>
      <w:r>
        <w:rPr>
          <w:noProof/>
          <w:lang w:val="en-US"/>
        </w:rPr>
        <w:t>primary</w:t>
      </w:r>
      <w:r>
        <w:rPr>
          <w:lang w:val="en-US"/>
        </w:rPr>
        <w:t xml:space="preserve"> objectives of this project </w:t>
      </w:r>
      <w:r w:rsidRPr="00E173BD">
        <w:rPr>
          <w:noProof/>
          <w:lang w:val="en-US"/>
        </w:rPr>
        <w:t>is</w:t>
      </w:r>
      <w:r>
        <w:rPr>
          <w:lang w:val="en-US"/>
        </w:rPr>
        <w:t xml:space="preserve"> to leverage on the people management knowledge, experiences and competencies of all the partner universities to develop a specialization course using technology, innovative delivery </w:t>
      </w:r>
      <w:r w:rsidRPr="00E173BD">
        <w:rPr>
          <w:noProof/>
          <w:lang w:val="en-US"/>
        </w:rPr>
        <w:t>methods</w:t>
      </w:r>
      <w:r>
        <w:rPr>
          <w:noProof/>
          <w:lang w:val="en-US"/>
        </w:rPr>
        <w:t>,</w:t>
      </w:r>
      <w:r>
        <w:rPr>
          <w:lang w:val="en-US"/>
        </w:rPr>
        <w:t xml:space="preserve"> and creative resourcing through unique, interactive learning activities. </w:t>
      </w:r>
      <w:r>
        <w:rPr>
          <w:noProof/>
          <w:lang w:val="en-US"/>
        </w:rPr>
        <w:t>Also</w:t>
      </w:r>
      <w:r>
        <w:rPr>
          <w:lang w:val="en-US"/>
        </w:rPr>
        <w:t xml:space="preserve">, the project supports the attunement of curricula to the current and emerging labor market needs in the partner regions through research collaboration </w:t>
      </w:r>
      <w:r w:rsidRPr="00E173BD">
        <w:rPr>
          <w:noProof/>
          <w:lang w:val="en-US"/>
        </w:rPr>
        <w:t>with a</w:t>
      </w:r>
      <w:r>
        <w:rPr>
          <w:noProof/>
          <w:lang w:val="en-US"/>
        </w:rPr>
        <w:t xml:space="preserve"> handful </w:t>
      </w:r>
      <w:r w:rsidRPr="00E173BD">
        <w:rPr>
          <w:noProof/>
          <w:lang w:val="en-US"/>
        </w:rPr>
        <w:t>of key business organizations</w:t>
      </w:r>
      <w:r>
        <w:rPr>
          <w:lang w:val="en-US"/>
        </w:rPr>
        <w:t xml:space="preserve"> such as the Chambers of Commerce, Entrepreneurs </w:t>
      </w:r>
      <w:r w:rsidRPr="00E173BD">
        <w:rPr>
          <w:noProof/>
          <w:lang w:val="en-US"/>
        </w:rPr>
        <w:t>Association</w:t>
      </w:r>
      <w:r>
        <w:rPr>
          <w:noProof/>
          <w:lang w:val="en-US"/>
        </w:rPr>
        <w:t>,</w:t>
      </w:r>
      <w:r>
        <w:rPr>
          <w:lang w:val="en-US"/>
        </w:rPr>
        <w:t xml:space="preserve"> and local SMEs. The project also aims to increase the digital proficiencies, cultural and language competencies of the partner institutions, both </w:t>
      </w:r>
      <w:r w:rsidRPr="00E173BD">
        <w:rPr>
          <w:noProof/>
          <w:lang w:val="en-US"/>
        </w:rPr>
        <w:t>staff</w:t>
      </w:r>
      <w:r>
        <w:rPr>
          <w:lang w:val="en-US"/>
        </w:rPr>
        <w:t xml:space="preserve"> and students to better fit in today’s globalized and digitalized economy. The partners will join forces to develop </w:t>
      </w:r>
      <w:r w:rsidRPr="00E173BD">
        <w:rPr>
          <w:noProof/>
          <w:lang w:val="en-US"/>
        </w:rPr>
        <w:t>a</w:t>
      </w:r>
      <w:r>
        <w:rPr>
          <w:noProof/>
          <w:lang w:val="en-US"/>
        </w:rPr>
        <w:t>n</w:t>
      </w:r>
      <w:r w:rsidRPr="00E173BD">
        <w:rPr>
          <w:noProof/>
          <w:lang w:val="en-US"/>
        </w:rPr>
        <w:t xml:space="preserve"> e-learning</w:t>
      </w:r>
      <w:r>
        <w:rPr>
          <w:lang w:val="en-US"/>
        </w:rPr>
        <w:t xml:space="preserve"> module which </w:t>
      </w:r>
      <w:r w:rsidRPr="00E173BD">
        <w:rPr>
          <w:noProof/>
          <w:lang w:val="en-US"/>
        </w:rPr>
        <w:t>is divided</w:t>
      </w:r>
      <w:r>
        <w:rPr>
          <w:lang w:val="en-US"/>
        </w:rPr>
        <w:t xml:space="preserve"> in</w:t>
      </w:r>
      <w:r w:rsidRPr="00E173BD">
        <w:rPr>
          <w:noProof/>
          <w:lang w:val="en-US"/>
        </w:rPr>
        <w:t>to</w:t>
      </w:r>
      <w:r>
        <w:rPr>
          <w:lang w:val="en-US"/>
        </w:rPr>
        <w:t xml:space="preserve"> three phases. </w:t>
      </w:r>
    </w:p>
    <w:p w:rsidR="009F2199" w:rsidRDefault="006D5EE5" w:rsidP="009F2199">
      <w:pPr>
        <w:jc w:val="both"/>
        <w:rPr>
          <w:lang w:val="en-US"/>
        </w:rPr>
      </w:pPr>
      <w:bookmarkStart w:id="0" w:name="_GoBack"/>
      <w:r>
        <w:rPr>
          <w:b/>
          <w:lang w:val="en-US"/>
        </w:rPr>
        <w:t xml:space="preserve">MODULE of HRM in SMEs - </w:t>
      </w:r>
      <w:r w:rsidR="009F2199" w:rsidRPr="00A779AC">
        <w:rPr>
          <w:b/>
          <w:lang w:val="en-US"/>
        </w:rPr>
        <w:t>Phase 1</w:t>
      </w:r>
      <w:r w:rsidR="009F2199">
        <w:rPr>
          <w:lang w:val="en-US"/>
        </w:rPr>
        <w:t xml:space="preserve"> of the module is run simultaneously across five partner universities, teaching similar syllabus through virtual courses, video lectures, webinars, contact hours and independence studies. In </w:t>
      </w:r>
      <w:r w:rsidR="009F2199" w:rsidRPr="00A779AC">
        <w:rPr>
          <w:b/>
          <w:lang w:val="en-US"/>
        </w:rPr>
        <w:t>phase 2</w:t>
      </w:r>
      <w:r w:rsidR="009F2199">
        <w:rPr>
          <w:lang w:val="en-US"/>
        </w:rPr>
        <w:t xml:space="preserve">, five outstanding participants will have a chance to participate in the ‘Intensive Study Program’ (ISP) in one of the </w:t>
      </w:r>
      <w:r w:rsidR="009F2199" w:rsidRPr="00E173BD">
        <w:rPr>
          <w:noProof/>
          <w:lang w:val="en-US"/>
        </w:rPr>
        <w:t>partner</w:t>
      </w:r>
      <w:r w:rsidR="009F2199">
        <w:rPr>
          <w:noProof/>
          <w:lang w:val="en-US"/>
        </w:rPr>
        <w:t>s</w:t>
      </w:r>
      <w:r w:rsidR="009F2199">
        <w:rPr>
          <w:lang w:val="en-US"/>
        </w:rPr>
        <w:t xml:space="preserve"> university location where all representatives from different </w:t>
      </w:r>
      <w:r w:rsidR="009F2199" w:rsidRPr="00E173BD">
        <w:rPr>
          <w:noProof/>
          <w:lang w:val="en-US"/>
        </w:rPr>
        <w:t>universities</w:t>
      </w:r>
      <w:r w:rsidR="009F2199">
        <w:rPr>
          <w:lang w:val="en-US"/>
        </w:rPr>
        <w:t xml:space="preserve"> will meet and participate in workshops, cultural activities, seminars to deepen their knowledge based on the information developed in the first phase. During the ISP, cross-border project teams will </w:t>
      </w:r>
      <w:r w:rsidR="009F2199" w:rsidRPr="00E173BD">
        <w:rPr>
          <w:noProof/>
          <w:lang w:val="en-US"/>
        </w:rPr>
        <w:t>be formed</w:t>
      </w:r>
      <w:r w:rsidR="009F2199">
        <w:rPr>
          <w:lang w:val="en-US"/>
        </w:rPr>
        <w:t xml:space="preserve"> and they will continue to work together from their respective location to produce practical tools which the project </w:t>
      </w:r>
      <w:r w:rsidR="009F2199">
        <w:rPr>
          <w:lang w:val="en-US"/>
        </w:rPr>
        <w:lastRenderedPageBreak/>
        <w:t xml:space="preserve">team hopes will bring insights and effective solutions that will improve the process or knowledge of the SMEs in the aspect of human resource management as the final output for </w:t>
      </w:r>
      <w:r w:rsidR="009F2199" w:rsidRPr="00A779AC">
        <w:rPr>
          <w:b/>
          <w:lang w:val="en-US"/>
        </w:rPr>
        <w:t>Phase 3</w:t>
      </w:r>
      <w:r w:rsidR="009F2199">
        <w:rPr>
          <w:lang w:val="en-US"/>
        </w:rPr>
        <w:t>. In this way, the students will have in-depth knowledge about SMEs, and deeper knowledge about HRM topics and the application with hands-on experiences. The students will also gain more awareness to manage people more effectively in SMEs and multi-cultural environments.</w:t>
      </w:r>
    </w:p>
    <w:bookmarkEnd w:id="0"/>
    <w:p w:rsidR="009A5F24" w:rsidRPr="00F61E4C" w:rsidRDefault="00F61E4C" w:rsidP="00E54E77">
      <w:pPr>
        <w:jc w:val="both"/>
        <w:rPr>
          <w:lang w:val="en-US"/>
        </w:rPr>
      </w:pPr>
      <w:r w:rsidRPr="00F61E4C">
        <w:rPr>
          <w:lang w:val="en-US"/>
        </w:rPr>
        <w:t xml:space="preserve">Not only </w:t>
      </w:r>
      <w:r w:rsidR="00E54E77" w:rsidRPr="00F61E4C">
        <w:rPr>
          <w:lang w:val="en-US"/>
        </w:rPr>
        <w:t>is to support students, but also to develop cooperation with SMEs and local authorities</w:t>
      </w:r>
      <w:r w:rsidRPr="00F61E4C">
        <w:rPr>
          <w:lang w:val="en-US"/>
        </w:rPr>
        <w:t xml:space="preserve"> the aim of our project. An intensive 3 years work should lead to </w:t>
      </w:r>
      <w:r w:rsidRPr="00E54E77">
        <w:rPr>
          <w:b/>
          <w:lang w:val="en-US"/>
        </w:rPr>
        <w:t>creation of e-Handbook for SMEs</w:t>
      </w:r>
      <w:r>
        <w:rPr>
          <w:lang w:val="en-US"/>
        </w:rPr>
        <w:t xml:space="preserve"> as well as </w:t>
      </w:r>
      <w:r w:rsidR="00E54E77">
        <w:rPr>
          <w:lang w:val="en-US"/>
        </w:rPr>
        <w:t xml:space="preserve">carry out </w:t>
      </w:r>
      <w:r w:rsidR="00E54E77" w:rsidRPr="00E54E77">
        <w:rPr>
          <w:b/>
          <w:lang w:val="en-US"/>
        </w:rPr>
        <w:t>a survey and research</w:t>
      </w:r>
      <w:r w:rsidR="00E54E77">
        <w:rPr>
          <w:lang w:val="en-US"/>
        </w:rPr>
        <w:t xml:space="preserve"> with the aim t</w:t>
      </w:r>
      <w:r>
        <w:rPr>
          <w:lang w:val="en-US"/>
        </w:rPr>
        <w:t xml:space="preserve">o provide unique comparable international </w:t>
      </w:r>
      <w:r w:rsidR="00E54E77">
        <w:rPr>
          <w:lang w:val="en-US"/>
        </w:rPr>
        <w:t xml:space="preserve">set of </w:t>
      </w:r>
      <w:r>
        <w:rPr>
          <w:lang w:val="en-US"/>
        </w:rPr>
        <w:t xml:space="preserve">data </w:t>
      </w:r>
      <w:r w:rsidRPr="00E54E77">
        <w:rPr>
          <w:b/>
          <w:lang w:val="en-US"/>
        </w:rPr>
        <w:t xml:space="preserve">on specifics of HR processes in SMEs </w:t>
      </w:r>
      <w:r>
        <w:rPr>
          <w:lang w:val="en-US"/>
        </w:rPr>
        <w:t>in project partner</w:t>
      </w:r>
      <w:r w:rsidR="00E54E77">
        <w:rPr>
          <w:lang w:val="en-US"/>
        </w:rPr>
        <w:t>´</w:t>
      </w:r>
      <w:r>
        <w:rPr>
          <w:lang w:val="en-US"/>
        </w:rPr>
        <w:t xml:space="preserve"> countries to help understand this environment and develop tools to help SMEs attract </w:t>
      </w:r>
      <w:r w:rsidR="00E54E77">
        <w:rPr>
          <w:lang w:val="en-US"/>
        </w:rPr>
        <w:t>perspective employees.</w:t>
      </w: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5165F8" w:rsidRPr="009F2199" w:rsidRDefault="005165F8" w:rsidP="009A5F24">
      <w:pPr>
        <w:rPr>
          <w:rFonts w:ascii="Trebuchet MS" w:hAnsi="Trebuchet MS"/>
          <w:lang w:val="en-US"/>
        </w:rPr>
      </w:pPr>
    </w:p>
    <w:p w:rsidR="000F65F0" w:rsidRPr="009F2199" w:rsidRDefault="000F65F0" w:rsidP="009A5F24">
      <w:pPr>
        <w:rPr>
          <w:lang w:val="en-US"/>
        </w:rPr>
      </w:pPr>
    </w:p>
    <w:sectPr w:rsidR="000F65F0" w:rsidRPr="009F2199" w:rsidSect="005165F8">
      <w:headerReference w:type="default" r:id="rId8"/>
      <w:footerReference w:type="default" r:id="rId9"/>
      <w:pgSz w:w="11906" w:h="16838"/>
      <w:pgMar w:top="1417" w:right="1134" w:bottom="1417" w:left="1134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0D" w:rsidRDefault="00F72F0D" w:rsidP="005165F8">
      <w:pPr>
        <w:spacing w:after="0" w:line="240" w:lineRule="auto"/>
      </w:pPr>
      <w:r>
        <w:separator/>
      </w:r>
    </w:p>
  </w:endnote>
  <w:endnote w:type="continuationSeparator" w:id="0">
    <w:p w:rsidR="00F72F0D" w:rsidRDefault="00F72F0D" w:rsidP="0051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F24" w:rsidRDefault="009A5F24" w:rsidP="009A5F24">
    <w:pPr>
      <w:pStyle w:val="Zpat"/>
      <w:pBdr>
        <w:top w:val="single" w:sz="4" w:space="1" w:color="auto"/>
      </w:pBdr>
    </w:pPr>
  </w:p>
  <w:p w:rsidR="005165F8" w:rsidRDefault="005165F8" w:rsidP="009A5F24">
    <w:pPr>
      <w:pStyle w:val="Zpat"/>
      <w:pBdr>
        <w:top w:val="single" w:sz="4" w:space="1" w:color="auto"/>
      </w:pBdr>
    </w:pPr>
    <w:r w:rsidRPr="005165F8">
      <w:rPr>
        <w:noProof/>
        <w:lang w:val="cs-CZ" w:eastAsia="cs-CZ"/>
      </w:rPr>
      <w:drawing>
        <wp:inline distT="0" distB="0" distL="0" distR="0">
          <wp:extent cx="6120130" cy="843365"/>
          <wp:effectExtent l="0" t="0" r="0" b="0"/>
          <wp:docPr id="3" name="Picture 3" descr="F:\0_2016_KAMK Materials\K2 HRM\Brand V2\Partners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_2016_KAMK Materials\K2 HRM\Brand V2\Partners -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0D" w:rsidRDefault="00F72F0D" w:rsidP="005165F8">
      <w:pPr>
        <w:spacing w:after="0" w:line="240" w:lineRule="auto"/>
      </w:pPr>
      <w:r>
        <w:separator/>
      </w:r>
    </w:p>
  </w:footnote>
  <w:footnote w:type="continuationSeparator" w:id="0">
    <w:p w:rsidR="00F72F0D" w:rsidRDefault="00F72F0D" w:rsidP="0051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47205514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5165F8" w:rsidRDefault="005165F8" w:rsidP="005165F8">
        <w:pPr>
          <w:pStyle w:val="Zhlav"/>
          <w:pBdr>
            <w:bottom w:val="single" w:sz="4" w:space="1" w:color="D9D9D9" w:themeColor="background1" w:themeShade="D9"/>
          </w:pBdr>
          <w:ind w:right="440"/>
          <w:rPr>
            <w:b/>
            <w:bCs/>
          </w:rPr>
        </w:pPr>
        <w:r w:rsidRPr="005165F8">
          <w:rPr>
            <w:noProof/>
            <w:color w:val="7F7F7F" w:themeColor="background1" w:themeShade="7F"/>
            <w:spacing w:val="60"/>
            <w:lang w:val="cs-CZ" w:eastAsia="cs-CZ"/>
          </w:rPr>
          <w:drawing>
            <wp:inline distT="0" distB="0" distL="0" distR="0" wp14:anchorId="34774B68" wp14:editId="5F94A3D4">
              <wp:extent cx="1157591" cy="413494"/>
              <wp:effectExtent l="0" t="0" r="5080" b="5715"/>
              <wp:docPr id="6" name="Picture 6" descr="F:\0_2016_KAMK Materials\K2 HRM\Brand V2\LogoV2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F:\0_2016_KAMK Materials\K2 HRM\Brand V2\LogoV2a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77" cy="435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 xml:space="preserve">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B78" w:rsidRPr="00CF7B7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5165F8" w:rsidRDefault="005165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zMzU0MDcxMTQ3srRQ0lEKTi0uzszPAykwrAUATJlCGiwAAAA="/>
  </w:docVars>
  <w:rsids>
    <w:rsidRoot w:val="005165F8"/>
    <w:rsid w:val="000F65F0"/>
    <w:rsid w:val="004305DA"/>
    <w:rsid w:val="00456285"/>
    <w:rsid w:val="005165F8"/>
    <w:rsid w:val="005C01D3"/>
    <w:rsid w:val="006D5EE5"/>
    <w:rsid w:val="00783818"/>
    <w:rsid w:val="009A5F24"/>
    <w:rsid w:val="009F2199"/>
    <w:rsid w:val="00C307FC"/>
    <w:rsid w:val="00CF7B78"/>
    <w:rsid w:val="00E54E77"/>
    <w:rsid w:val="00E6526E"/>
    <w:rsid w:val="00F10399"/>
    <w:rsid w:val="00F61E4C"/>
    <w:rsid w:val="00F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D8F6B1-E087-4B89-9530-8FD56019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199"/>
  </w:style>
  <w:style w:type="paragraph" w:styleId="Nadpis1">
    <w:name w:val="heading 1"/>
    <w:basedOn w:val="Normln"/>
    <w:next w:val="Normln"/>
    <w:link w:val="Nadpis1Char"/>
    <w:uiPriority w:val="9"/>
    <w:qFormat/>
    <w:rsid w:val="009A5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5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5F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5F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6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5F8"/>
  </w:style>
  <w:style w:type="paragraph" w:styleId="Zpat">
    <w:name w:val="footer"/>
    <w:basedOn w:val="Normln"/>
    <w:link w:val="ZpatChar"/>
    <w:uiPriority w:val="99"/>
    <w:unhideWhenUsed/>
    <w:rsid w:val="00516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5F8"/>
  </w:style>
  <w:style w:type="character" w:customStyle="1" w:styleId="Nadpis1Char">
    <w:name w:val="Nadpis 1 Char"/>
    <w:basedOn w:val="Standardnpsmoodstavce"/>
    <w:link w:val="Nadpis1"/>
    <w:uiPriority w:val="9"/>
    <w:rsid w:val="009A5F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A5F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A5F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A5F2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Komulainen Ruey</dc:creator>
  <cp:keywords/>
  <dc:description/>
  <cp:lastModifiedBy>katerina.marsikova</cp:lastModifiedBy>
  <cp:revision>7</cp:revision>
  <dcterms:created xsi:type="dcterms:W3CDTF">2017-01-13T08:55:00Z</dcterms:created>
  <dcterms:modified xsi:type="dcterms:W3CDTF">2017-01-13T16:37:00Z</dcterms:modified>
</cp:coreProperties>
</file>